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483FE" w14:textId="77777777" w:rsidR="0087641D" w:rsidRPr="0087641D" w:rsidRDefault="0087641D" w:rsidP="0087641D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</w:p>
    <w:p w14:paraId="04A866AB" w14:textId="77777777" w:rsidR="0087641D" w:rsidRPr="0087641D" w:rsidRDefault="0087641D" w:rsidP="0087641D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  <w:r w:rsidRPr="0087641D">
        <w:rPr>
          <w:rFonts w:ascii="宋体" w:eastAsia="宋体" w:hAnsi="宋体" w:cs="AppleSystemUIFont"/>
          <w:kern w:val="0"/>
          <w:sz w:val="20"/>
          <w:szCs w:val="20"/>
        </w:rPr>
        <w:t>碎片与尘光</w:t>
      </w:r>
    </w:p>
    <w:p w14:paraId="4B7754DC" w14:textId="77777777" w:rsidR="0087641D" w:rsidRPr="0087641D" w:rsidRDefault="0087641D" w:rsidP="0087641D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  <w:r w:rsidRPr="0087641D">
        <w:rPr>
          <w:rFonts w:ascii="宋体" w:eastAsia="宋体" w:hAnsi="宋体" w:cs="AppleSystemUIFont"/>
          <w:kern w:val="0"/>
          <w:sz w:val="20"/>
          <w:szCs w:val="20"/>
        </w:rPr>
        <w:t>Fragment with Dusty Light</w:t>
      </w:r>
    </w:p>
    <w:p w14:paraId="3BFF523D" w14:textId="77777777" w:rsidR="0087641D" w:rsidRDefault="0087641D" w:rsidP="0087641D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</w:p>
    <w:p w14:paraId="1A01ED5E" w14:textId="77777777" w:rsidR="0069159F" w:rsidRPr="0087641D" w:rsidRDefault="0069159F" w:rsidP="0069159F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  <w:r w:rsidRPr="0069159F">
        <w:rPr>
          <w:rFonts w:ascii="宋体" w:eastAsia="宋体" w:hAnsi="宋体" w:cs="AppleSystemUIFont" w:hint="eastAsia"/>
          <w:kern w:val="0"/>
          <w:sz w:val="20"/>
          <w:szCs w:val="20"/>
        </w:rPr>
        <w:t>当代唐人艺术中心荣幸宣布，于2022年</w:t>
      </w:r>
      <w:r>
        <w:rPr>
          <w:rFonts w:ascii="宋体" w:eastAsia="宋体" w:hAnsi="宋体" w:cs="AppleSystemUIFont" w:hint="eastAsia"/>
          <w:kern w:val="0"/>
          <w:sz w:val="20"/>
          <w:szCs w:val="20"/>
        </w:rPr>
        <w:t>6</w:t>
      </w:r>
      <w:r w:rsidRPr="0069159F">
        <w:rPr>
          <w:rFonts w:ascii="宋体" w:eastAsia="宋体" w:hAnsi="宋体" w:cs="AppleSystemUIFont" w:hint="eastAsia"/>
          <w:kern w:val="0"/>
          <w:sz w:val="20"/>
          <w:szCs w:val="20"/>
        </w:rPr>
        <w:t>月</w:t>
      </w:r>
      <w:r>
        <w:rPr>
          <w:rFonts w:ascii="宋体" w:eastAsia="宋体" w:hAnsi="宋体" w:cs="AppleSystemUIFont" w:hint="eastAsia"/>
          <w:kern w:val="0"/>
          <w:sz w:val="20"/>
          <w:szCs w:val="20"/>
        </w:rPr>
        <w:t>4</w:t>
      </w:r>
      <w:r w:rsidRPr="0069159F">
        <w:rPr>
          <w:rFonts w:ascii="宋体" w:eastAsia="宋体" w:hAnsi="宋体" w:cs="AppleSystemUIFont" w:hint="eastAsia"/>
          <w:kern w:val="0"/>
          <w:sz w:val="20"/>
          <w:szCs w:val="20"/>
        </w:rPr>
        <w:t>日</w:t>
      </w:r>
      <w:r>
        <w:rPr>
          <w:rFonts w:ascii="宋体" w:eastAsia="宋体" w:hAnsi="宋体" w:cs="AppleSystemUIFont" w:hint="eastAsia"/>
          <w:kern w:val="0"/>
          <w:sz w:val="20"/>
          <w:szCs w:val="20"/>
        </w:rPr>
        <w:t>在首尔空间呈现艺术家群展《</w:t>
      </w:r>
      <w:r w:rsidRPr="0087641D">
        <w:rPr>
          <w:rFonts w:ascii="宋体" w:eastAsia="宋体" w:hAnsi="宋体" w:cs="AppleSystemUIFont"/>
          <w:kern w:val="0"/>
          <w:sz w:val="20"/>
          <w:szCs w:val="20"/>
        </w:rPr>
        <w:t>碎片与尘光</w:t>
      </w:r>
    </w:p>
    <w:p w14:paraId="595C74E8" w14:textId="3FFA3C29" w:rsidR="007524FE" w:rsidRDefault="0069159F" w:rsidP="0069159F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  <w:r w:rsidRPr="0069159F">
        <w:rPr>
          <w:rFonts w:ascii="宋体" w:eastAsia="宋体" w:hAnsi="宋体" w:cs="AppleSystemUIFont" w:hint="eastAsia"/>
          <w:kern w:val="0"/>
          <w:sz w:val="20"/>
          <w:szCs w:val="20"/>
        </w:rPr>
        <w:t>》，</w:t>
      </w:r>
      <w:r>
        <w:rPr>
          <w:rFonts w:ascii="宋体" w:eastAsia="宋体" w:hAnsi="宋体" w:cs="AppleSystemUIFont" w:hint="eastAsia"/>
          <w:kern w:val="0"/>
          <w:sz w:val="20"/>
          <w:szCs w:val="20"/>
        </w:rPr>
        <w:t>展出</w:t>
      </w:r>
      <w:r>
        <w:rPr>
          <w:rFonts w:ascii="宋体" w:eastAsia="宋体" w:hAnsi="宋体" w:cs="AppleSystemUIFont"/>
          <w:kern w:val="0"/>
          <w:sz w:val="20"/>
          <w:szCs w:val="20"/>
        </w:rPr>
        <w:t>陈彧君</w:t>
      </w:r>
      <w:r>
        <w:rPr>
          <w:rFonts w:ascii="宋体" w:eastAsia="宋体" w:hAnsi="宋体" w:cs="AppleSystemUIFont" w:hint="eastAsia"/>
          <w:kern w:val="0"/>
          <w:sz w:val="20"/>
          <w:szCs w:val="20"/>
        </w:rPr>
        <w:t>、李青、</w:t>
      </w:r>
      <w:r w:rsidRPr="008D36BB">
        <w:rPr>
          <w:rFonts w:ascii="宋体" w:eastAsia="宋体" w:hAnsi="宋体" w:cs="AppleSystemUIFont" w:hint="eastAsia"/>
          <w:kern w:val="0"/>
          <w:sz w:val="20"/>
          <w:szCs w:val="20"/>
        </w:rPr>
        <w:t>罗德尔</w:t>
      </w:r>
      <w:r w:rsidRPr="008D36BB">
        <w:rPr>
          <w:rFonts w:ascii="宋体" w:eastAsia="宋体" w:hAnsi="宋体" w:cs="AppleSystemUIFont"/>
          <w:kern w:val="0"/>
          <w:sz w:val="20"/>
          <w:szCs w:val="20"/>
        </w:rPr>
        <w:t>·</w:t>
      </w:r>
      <w:r>
        <w:rPr>
          <w:rFonts w:ascii="宋体" w:eastAsia="宋体" w:hAnsi="宋体" w:cs="AppleSystemUIFont"/>
          <w:kern w:val="0"/>
          <w:sz w:val="20"/>
          <w:szCs w:val="20"/>
        </w:rPr>
        <w:t>塔帕雅</w:t>
      </w:r>
      <w:r>
        <w:rPr>
          <w:rFonts w:ascii="宋体" w:eastAsia="宋体" w:hAnsi="宋体" w:cs="AppleSystemUIFont" w:hint="eastAsia"/>
          <w:kern w:val="0"/>
          <w:sz w:val="20"/>
          <w:szCs w:val="20"/>
        </w:rPr>
        <w:t>（</w:t>
      </w:r>
      <w:proofErr w:type="spellStart"/>
      <w:r>
        <w:rPr>
          <w:rFonts w:ascii="宋体" w:eastAsia="宋体" w:hAnsi="宋体" w:cs="AppleSystemUIFont" w:hint="eastAsia"/>
          <w:kern w:val="0"/>
          <w:sz w:val="20"/>
          <w:szCs w:val="20"/>
        </w:rPr>
        <w:t>Rodel</w:t>
      </w:r>
      <w:proofErr w:type="spellEnd"/>
      <w:r>
        <w:rPr>
          <w:rFonts w:ascii="宋体" w:eastAsia="宋体" w:hAnsi="宋体" w:cs="AppleSystemUIFont" w:hint="eastAsia"/>
          <w:kern w:val="0"/>
          <w:sz w:val="20"/>
          <w:szCs w:val="20"/>
        </w:rPr>
        <w:t xml:space="preserve"> </w:t>
      </w:r>
      <w:proofErr w:type="spellStart"/>
      <w:r>
        <w:rPr>
          <w:rFonts w:ascii="宋体" w:eastAsia="宋体" w:hAnsi="宋体" w:cs="AppleSystemUIFont" w:hint="eastAsia"/>
          <w:kern w:val="0"/>
          <w:sz w:val="20"/>
          <w:szCs w:val="20"/>
        </w:rPr>
        <w:t>Tapaya</w:t>
      </w:r>
      <w:proofErr w:type="spellEnd"/>
      <w:r>
        <w:rPr>
          <w:rFonts w:ascii="宋体" w:eastAsia="宋体" w:hAnsi="宋体" w:cs="AppleSystemUIFont" w:hint="eastAsia"/>
          <w:kern w:val="0"/>
          <w:sz w:val="20"/>
          <w:szCs w:val="20"/>
        </w:rPr>
        <w:t>）、</w:t>
      </w:r>
      <w:r w:rsidRPr="0069159F">
        <w:rPr>
          <w:rFonts w:ascii="宋体" w:eastAsia="宋体" w:hAnsi="宋体" w:cs="AppleSystemUIFont" w:hint="eastAsia"/>
          <w:kern w:val="0"/>
          <w:sz w:val="20"/>
          <w:szCs w:val="20"/>
        </w:rPr>
        <w:t>玛丽昂</w:t>
      </w:r>
      <w:r w:rsidRPr="0069159F">
        <w:rPr>
          <w:rFonts w:ascii="宋体" w:eastAsia="宋体" w:hAnsi="宋体" w:cs="AppleSystemUIFont" w:hint="cs"/>
          <w:kern w:val="0"/>
          <w:sz w:val="20"/>
          <w:szCs w:val="20"/>
        </w:rPr>
        <w:t>·</w:t>
      </w:r>
      <w:r w:rsidRPr="0069159F">
        <w:rPr>
          <w:rFonts w:ascii="宋体" w:eastAsia="宋体" w:hAnsi="宋体" w:cs="AppleSystemUIFont" w:hint="eastAsia"/>
          <w:kern w:val="0"/>
          <w:sz w:val="20"/>
          <w:szCs w:val="20"/>
        </w:rPr>
        <w:t>巴达雅尔</w:t>
      </w:r>
      <w:r>
        <w:rPr>
          <w:rFonts w:ascii="宋体" w:eastAsia="宋体" w:hAnsi="宋体" w:cs="AppleSystemUIFont" w:hint="eastAsia"/>
          <w:kern w:val="0"/>
          <w:sz w:val="20"/>
          <w:szCs w:val="20"/>
        </w:rPr>
        <w:t>（</w:t>
      </w:r>
      <w:r w:rsidRPr="0069159F">
        <w:rPr>
          <w:rFonts w:ascii="宋体" w:eastAsia="宋体" w:hAnsi="宋体" w:cs="AppleSystemUIFont"/>
          <w:kern w:val="0"/>
          <w:sz w:val="20"/>
          <w:szCs w:val="20"/>
        </w:rPr>
        <w:t xml:space="preserve">Marion </w:t>
      </w:r>
      <w:proofErr w:type="spellStart"/>
      <w:r w:rsidRPr="0069159F">
        <w:rPr>
          <w:rFonts w:ascii="宋体" w:eastAsia="宋体" w:hAnsi="宋体" w:cs="AppleSystemUIFont"/>
          <w:kern w:val="0"/>
          <w:sz w:val="20"/>
          <w:szCs w:val="20"/>
        </w:rPr>
        <w:t>Bataillard</w:t>
      </w:r>
      <w:proofErr w:type="spellEnd"/>
      <w:r>
        <w:rPr>
          <w:rFonts w:ascii="宋体" w:eastAsia="宋体" w:hAnsi="宋体" w:cs="AppleSystemUIFont" w:hint="eastAsia"/>
          <w:kern w:val="0"/>
          <w:sz w:val="20"/>
          <w:szCs w:val="20"/>
        </w:rPr>
        <w:t>）、尼亚姆（</w:t>
      </w:r>
      <w:proofErr w:type="spellStart"/>
      <w:r>
        <w:rPr>
          <w:rFonts w:ascii="宋体" w:eastAsia="宋体" w:hAnsi="宋体" w:cs="AppleSystemUIFont" w:hint="eastAsia"/>
          <w:kern w:val="0"/>
          <w:sz w:val="20"/>
          <w:szCs w:val="20"/>
        </w:rPr>
        <w:t>Niam</w:t>
      </w:r>
      <w:proofErr w:type="spellEnd"/>
      <w:r>
        <w:rPr>
          <w:rFonts w:ascii="宋体" w:eastAsia="宋体" w:hAnsi="宋体" w:cs="AppleSystemUIFont" w:hint="eastAsia"/>
          <w:kern w:val="0"/>
          <w:sz w:val="20"/>
          <w:szCs w:val="20"/>
        </w:rPr>
        <w:t>）、秦琦、伍伟七位艺术家的精彩</w:t>
      </w:r>
      <w:r w:rsidRPr="0069159F">
        <w:rPr>
          <w:rFonts w:ascii="宋体" w:eastAsia="宋体" w:hAnsi="宋体" w:cs="AppleSystemUIFont" w:hint="eastAsia"/>
          <w:kern w:val="0"/>
          <w:sz w:val="20"/>
          <w:szCs w:val="20"/>
        </w:rPr>
        <w:t>作品。</w:t>
      </w:r>
    </w:p>
    <w:p w14:paraId="4AFDC7E4" w14:textId="77777777" w:rsidR="007524FE" w:rsidRDefault="007524FE" w:rsidP="0087641D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</w:p>
    <w:p w14:paraId="532CED9E" w14:textId="77777777" w:rsidR="00731434" w:rsidRPr="0087641D" w:rsidRDefault="00731434" w:rsidP="0087641D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</w:p>
    <w:p w14:paraId="4D02D197" w14:textId="77777777" w:rsidR="0087641D" w:rsidRPr="0087641D" w:rsidRDefault="0087641D" w:rsidP="0087641D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  <w:r w:rsidRPr="0087641D">
        <w:rPr>
          <w:rFonts w:ascii="宋体" w:eastAsia="宋体" w:hAnsi="宋体" w:cs="AppleSystemUIFont"/>
          <w:kern w:val="0"/>
          <w:sz w:val="20"/>
          <w:szCs w:val="20"/>
        </w:rPr>
        <w:t>我试图爱物质</w:t>
      </w:r>
    </w:p>
    <w:p w14:paraId="002F691F" w14:textId="77777777" w:rsidR="0087641D" w:rsidRPr="0087641D" w:rsidRDefault="0087641D" w:rsidP="0087641D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  <w:r w:rsidRPr="0087641D">
        <w:rPr>
          <w:rFonts w:ascii="宋体" w:eastAsia="宋体" w:hAnsi="宋体" w:cs="AppleSystemUIFont"/>
          <w:kern w:val="0"/>
          <w:sz w:val="20"/>
          <w:szCs w:val="20"/>
        </w:rPr>
        <w:t>我在镜子上贴了一个标语：</w:t>
      </w:r>
    </w:p>
    <w:p w14:paraId="35E086E1" w14:textId="77777777" w:rsidR="0087641D" w:rsidRPr="0087641D" w:rsidRDefault="0087641D" w:rsidP="0087641D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  <w:r w:rsidRPr="0087641D">
        <w:rPr>
          <w:rFonts w:ascii="宋体" w:eastAsia="宋体" w:hAnsi="宋体" w:cs="AppleSystemUIFont"/>
          <w:kern w:val="0"/>
          <w:sz w:val="20"/>
          <w:szCs w:val="20"/>
        </w:rPr>
        <w:t>你不能恨物质和爱形式</w:t>
      </w:r>
    </w:p>
    <w:p w14:paraId="01A33D8F" w14:textId="77777777" w:rsidR="0087641D" w:rsidRPr="0087641D" w:rsidRDefault="0087641D" w:rsidP="0087641D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  <w:r w:rsidRPr="0087641D">
        <w:rPr>
          <w:rFonts w:ascii="宋体" w:eastAsia="宋体" w:hAnsi="宋体" w:cs="AppleSystemUIFont"/>
          <w:kern w:val="0"/>
          <w:sz w:val="20"/>
          <w:szCs w:val="20"/>
        </w:rPr>
        <w:t>I was trying to love matter.</w:t>
      </w:r>
    </w:p>
    <w:p w14:paraId="6E7D5450" w14:textId="77777777" w:rsidR="0087641D" w:rsidRPr="0087641D" w:rsidRDefault="0087641D" w:rsidP="0087641D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  <w:r w:rsidRPr="0087641D">
        <w:rPr>
          <w:rFonts w:ascii="宋体" w:eastAsia="宋体" w:hAnsi="宋体" w:cs="AppleSystemUIFont"/>
          <w:kern w:val="0"/>
          <w:sz w:val="20"/>
          <w:szCs w:val="20"/>
        </w:rPr>
        <w:t>I taped a sign over the mirror:</w:t>
      </w:r>
    </w:p>
    <w:p w14:paraId="59187833" w14:textId="77777777" w:rsidR="0087641D" w:rsidRPr="0087641D" w:rsidRDefault="0087641D" w:rsidP="0087641D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i/>
          <w:iCs/>
          <w:kern w:val="0"/>
          <w:sz w:val="20"/>
          <w:szCs w:val="20"/>
        </w:rPr>
      </w:pPr>
      <w:r w:rsidRPr="0087641D">
        <w:rPr>
          <w:rFonts w:ascii="宋体" w:eastAsia="宋体" w:hAnsi="宋体" w:cs="AppleSystemUIFont"/>
          <w:i/>
          <w:iCs/>
          <w:kern w:val="0"/>
          <w:sz w:val="20"/>
          <w:szCs w:val="20"/>
        </w:rPr>
        <w:t>You cannot hate matter and love form.</w:t>
      </w:r>
    </w:p>
    <w:p w14:paraId="1AC81A91" w14:textId="77777777" w:rsidR="0087641D" w:rsidRPr="0087641D" w:rsidRDefault="0087641D" w:rsidP="0087641D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</w:p>
    <w:p w14:paraId="09AFDE95" w14:textId="77777777" w:rsidR="0087641D" w:rsidRPr="0087641D" w:rsidRDefault="0087641D" w:rsidP="0087641D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  <w:r w:rsidRPr="0087641D">
        <w:rPr>
          <w:rFonts w:ascii="宋体" w:eastAsia="宋体" w:hAnsi="宋体" w:cs="AppleSystemUIFont"/>
          <w:kern w:val="0"/>
          <w:sz w:val="20"/>
          <w:szCs w:val="20"/>
        </w:rPr>
        <w:t xml:space="preserve">——露易丝·格丽克 (Louise </w:t>
      </w:r>
      <w:proofErr w:type="spellStart"/>
      <w:r w:rsidRPr="0087641D">
        <w:rPr>
          <w:rFonts w:ascii="宋体" w:eastAsia="宋体" w:hAnsi="宋体" w:cs="AppleSystemUIFont"/>
          <w:kern w:val="0"/>
          <w:sz w:val="20"/>
          <w:szCs w:val="20"/>
        </w:rPr>
        <w:t>Glück</w:t>
      </w:r>
      <w:proofErr w:type="spellEnd"/>
      <w:r w:rsidRPr="0087641D">
        <w:rPr>
          <w:rFonts w:ascii="宋体" w:eastAsia="宋体" w:hAnsi="宋体" w:cs="AppleSystemUIFont"/>
          <w:kern w:val="0"/>
          <w:sz w:val="20"/>
          <w:szCs w:val="20"/>
        </w:rPr>
        <w:t>)《古代碎片Archaic Fragment》</w:t>
      </w:r>
    </w:p>
    <w:p w14:paraId="3AFAAC8E" w14:textId="77777777" w:rsidR="0087641D" w:rsidRPr="0087641D" w:rsidRDefault="0087641D" w:rsidP="0087641D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</w:p>
    <w:p w14:paraId="3DBAA6CB" w14:textId="77777777" w:rsidR="0087641D" w:rsidRPr="0087641D" w:rsidRDefault="0087641D" w:rsidP="0087641D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</w:p>
    <w:p w14:paraId="4374823A" w14:textId="7296F6BB" w:rsidR="008D36BB" w:rsidRDefault="008D36BB" w:rsidP="008D36BB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  <w:r w:rsidRPr="008D36BB">
        <w:rPr>
          <w:rFonts w:ascii="宋体" w:eastAsia="宋体" w:hAnsi="宋体" w:cs="AppleSystemUIFont"/>
          <w:kern w:val="0"/>
          <w:sz w:val="20"/>
          <w:szCs w:val="20"/>
        </w:rPr>
        <w:t>单纯生活化用语是局限的，如</w:t>
      </w:r>
      <w:r w:rsidRPr="0087641D">
        <w:rPr>
          <w:rFonts w:ascii="宋体" w:eastAsia="宋体" w:hAnsi="宋体" w:cs="AppleSystemUIFont"/>
          <w:kern w:val="0"/>
          <w:sz w:val="20"/>
          <w:szCs w:val="20"/>
        </w:rPr>
        <w:t>格丽克</w:t>
      </w:r>
      <w:r w:rsidRPr="008D36BB">
        <w:rPr>
          <w:rFonts w:ascii="宋体" w:eastAsia="宋体" w:hAnsi="宋体" w:cs="AppleSystemUIFont"/>
          <w:kern w:val="0"/>
          <w:sz w:val="20"/>
          <w:szCs w:val="20"/>
        </w:rPr>
        <w:t>的诗中，碎片化的记录代替了往日的永恒，无论是物质或者形式，成为了片段的标语或者无序的口号，在不同的语境和循环中，风景变得完全不同。</w:t>
      </w:r>
      <w:r w:rsidR="008078B7">
        <w:rPr>
          <w:rFonts w:ascii="宋体" w:eastAsia="宋体" w:hAnsi="宋体" w:cs="AppleSystemUIFont" w:hint="eastAsia"/>
          <w:kern w:val="0"/>
          <w:sz w:val="20"/>
          <w:szCs w:val="20"/>
        </w:rPr>
        <w:t>此次群展中</w:t>
      </w:r>
      <w:r w:rsidRPr="008D36BB">
        <w:rPr>
          <w:rFonts w:ascii="宋体" w:eastAsia="宋体" w:hAnsi="宋体" w:cs="AppleSystemUIFont"/>
          <w:kern w:val="0"/>
          <w:sz w:val="20"/>
          <w:szCs w:val="20"/>
        </w:rPr>
        <w:t>几位艺术家的作品，于生活，与自我，草蛇灰线</w:t>
      </w:r>
      <w:r w:rsidR="008078B7">
        <w:rPr>
          <w:rFonts w:ascii="宋体" w:eastAsia="宋体" w:hAnsi="宋体" w:cs="AppleSystemUIFont" w:hint="eastAsia"/>
          <w:kern w:val="0"/>
          <w:sz w:val="20"/>
          <w:szCs w:val="20"/>
        </w:rPr>
        <w:t>般</w:t>
      </w:r>
      <w:r w:rsidR="008078B7">
        <w:rPr>
          <w:rFonts w:ascii="宋体" w:eastAsia="宋体" w:hAnsi="宋体" w:cs="AppleSystemUIFont"/>
          <w:kern w:val="0"/>
          <w:sz w:val="20"/>
          <w:szCs w:val="20"/>
        </w:rPr>
        <w:t>捕捉痕迹，在不同物质触感和形式话语中呈现了近乎偏执的美感</w:t>
      </w:r>
      <w:r w:rsidR="008078B7">
        <w:rPr>
          <w:rFonts w:ascii="宋体" w:eastAsia="宋体" w:hAnsi="宋体" w:cs="AppleSystemUIFont" w:hint="eastAsia"/>
          <w:kern w:val="0"/>
          <w:sz w:val="20"/>
          <w:szCs w:val="20"/>
        </w:rPr>
        <w:t>。</w:t>
      </w:r>
      <w:r w:rsidRPr="008D36BB">
        <w:rPr>
          <w:rFonts w:ascii="宋体" w:eastAsia="宋体" w:hAnsi="宋体" w:cs="AppleSystemUIFont"/>
          <w:kern w:val="0"/>
          <w:sz w:val="20"/>
          <w:szCs w:val="20"/>
        </w:rPr>
        <w:t>艺术家将这些</w:t>
      </w:r>
      <w:r w:rsidR="00E77E84">
        <w:rPr>
          <w:rFonts w:ascii="宋体" w:eastAsia="宋体" w:hAnsi="宋体" w:cs="AppleSystemUIFont"/>
          <w:kern w:val="0"/>
          <w:sz w:val="20"/>
          <w:szCs w:val="20"/>
        </w:rPr>
        <w:t>碎片的图像、质感重组，</w:t>
      </w:r>
      <w:r w:rsidR="00E77E84">
        <w:rPr>
          <w:rFonts w:ascii="宋体" w:eastAsia="宋体" w:hAnsi="宋体" w:cs="AppleSystemUIFont" w:hint="eastAsia"/>
          <w:kern w:val="0"/>
          <w:sz w:val="20"/>
          <w:szCs w:val="20"/>
        </w:rPr>
        <w:t>无论是</w:t>
      </w:r>
      <w:r w:rsidR="007524FE">
        <w:rPr>
          <w:rFonts w:ascii="宋体" w:eastAsia="宋体" w:hAnsi="宋体" w:cs="AppleSystemUIFont"/>
          <w:kern w:val="0"/>
          <w:sz w:val="20"/>
          <w:szCs w:val="20"/>
        </w:rPr>
        <w:t>李青作品中对世俗</w:t>
      </w:r>
      <w:r w:rsidR="008078B7">
        <w:rPr>
          <w:rFonts w:ascii="宋体" w:eastAsia="宋体" w:hAnsi="宋体" w:cs="AppleSystemUIFont"/>
          <w:kern w:val="0"/>
          <w:sz w:val="20"/>
          <w:szCs w:val="20"/>
        </w:rPr>
        <w:t>景观的编辑处理</w:t>
      </w:r>
      <w:r w:rsidRPr="008D36BB">
        <w:rPr>
          <w:rFonts w:ascii="宋体" w:eastAsia="宋体" w:hAnsi="宋体" w:cs="AppleSystemUIFont"/>
          <w:kern w:val="0"/>
          <w:sz w:val="20"/>
          <w:szCs w:val="20"/>
        </w:rPr>
        <w:t>，</w:t>
      </w:r>
      <w:r w:rsidRPr="008D36BB">
        <w:rPr>
          <w:rFonts w:ascii="宋体" w:eastAsia="宋体" w:hAnsi="宋体" w:cs="AppleSystemUIFont" w:hint="eastAsia"/>
          <w:kern w:val="0"/>
          <w:sz w:val="20"/>
          <w:szCs w:val="20"/>
        </w:rPr>
        <w:t>罗德尔</w:t>
      </w:r>
      <w:r w:rsidRPr="008D36BB">
        <w:rPr>
          <w:rFonts w:ascii="宋体" w:eastAsia="宋体" w:hAnsi="宋体" w:cs="AppleSystemUIFont"/>
          <w:kern w:val="0"/>
          <w:sz w:val="20"/>
          <w:szCs w:val="20"/>
        </w:rPr>
        <w:t>·</w:t>
      </w:r>
      <w:r w:rsidR="008078B7">
        <w:rPr>
          <w:rFonts w:ascii="宋体" w:eastAsia="宋体" w:hAnsi="宋体" w:cs="AppleSystemUIFont"/>
          <w:kern w:val="0"/>
          <w:sz w:val="20"/>
          <w:szCs w:val="20"/>
        </w:rPr>
        <w:t>塔帕雅杂糅的神</w:t>
      </w:r>
      <w:r w:rsidR="008078B7">
        <w:rPr>
          <w:rFonts w:ascii="宋体" w:eastAsia="宋体" w:hAnsi="宋体" w:cs="AppleSystemUIFont" w:hint="eastAsia"/>
          <w:kern w:val="0"/>
          <w:sz w:val="20"/>
          <w:szCs w:val="20"/>
        </w:rPr>
        <w:t>话</w:t>
      </w:r>
      <w:r w:rsidR="008078B7">
        <w:rPr>
          <w:rFonts w:ascii="宋体" w:eastAsia="宋体" w:hAnsi="宋体" w:cs="AppleSystemUIFont"/>
          <w:kern w:val="0"/>
          <w:sz w:val="20"/>
          <w:szCs w:val="20"/>
        </w:rPr>
        <w:t>、生活</w:t>
      </w:r>
      <w:r w:rsidR="008078B7">
        <w:rPr>
          <w:rFonts w:ascii="宋体" w:eastAsia="宋体" w:hAnsi="宋体" w:cs="AppleSystemUIFont" w:hint="eastAsia"/>
          <w:kern w:val="0"/>
          <w:sz w:val="20"/>
          <w:szCs w:val="20"/>
        </w:rPr>
        <w:t>、</w:t>
      </w:r>
      <w:r w:rsidR="00E77E84">
        <w:rPr>
          <w:rFonts w:ascii="宋体" w:eastAsia="宋体" w:hAnsi="宋体" w:cs="AppleSystemUIFont"/>
          <w:kern w:val="0"/>
          <w:sz w:val="20"/>
          <w:szCs w:val="20"/>
        </w:rPr>
        <w:t>文本的张力，</w:t>
      </w:r>
      <w:r w:rsidR="007524FE">
        <w:rPr>
          <w:rFonts w:ascii="宋体" w:eastAsia="宋体" w:hAnsi="宋体" w:cs="AppleSystemUIFont"/>
          <w:kern w:val="0"/>
          <w:sz w:val="20"/>
          <w:szCs w:val="20"/>
        </w:rPr>
        <w:t>陈彧君隐秘与延绵的生活化的视角，</w:t>
      </w:r>
      <w:r w:rsidR="00E77E84">
        <w:rPr>
          <w:rFonts w:ascii="宋体" w:eastAsia="宋体" w:hAnsi="宋体" w:cs="AppleSystemUIFont" w:hint="eastAsia"/>
          <w:kern w:val="0"/>
          <w:sz w:val="20"/>
          <w:szCs w:val="20"/>
        </w:rPr>
        <w:t>还是秦琦对绘画</w:t>
      </w:r>
      <w:r w:rsidR="00E77E84">
        <w:rPr>
          <w:rFonts w:ascii="宋体" w:eastAsia="宋体" w:hAnsi="宋体" w:cs="AppleSystemUIFont" w:hint="eastAsia"/>
          <w:kern w:val="0"/>
          <w:sz w:val="20"/>
          <w:szCs w:val="20"/>
        </w:rPr>
        <w:t>规则想象</w:t>
      </w:r>
      <w:r w:rsidR="00E77E84">
        <w:rPr>
          <w:rFonts w:ascii="宋体" w:eastAsia="宋体" w:hAnsi="宋体" w:cs="AppleSystemUIFont" w:hint="eastAsia"/>
          <w:kern w:val="0"/>
          <w:sz w:val="20"/>
          <w:szCs w:val="20"/>
        </w:rPr>
        <w:t>的</w:t>
      </w:r>
      <w:r w:rsidR="00E77E84">
        <w:rPr>
          <w:rFonts w:ascii="宋体" w:eastAsia="宋体" w:hAnsi="宋体" w:cs="AppleSystemUIFont" w:hint="eastAsia"/>
          <w:kern w:val="0"/>
          <w:sz w:val="20"/>
          <w:szCs w:val="20"/>
        </w:rPr>
        <w:t>重构，</w:t>
      </w:r>
      <w:bookmarkStart w:id="0" w:name="_GoBack"/>
      <w:bookmarkEnd w:id="0"/>
      <w:r w:rsidR="00E77E84">
        <w:rPr>
          <w:rFonts w:ascii="宋体" w:eastAsia="宋体" w:hAnsi="宋体" w:cs="AppleSystemUIFont" w:hint="eastAsia"/>
          <w:kern w:val="0"/>
          <w:sz w:val="20"/>
          <w:szCs w:val="20"/>
        </w:rPr>
        <w:t>伍伟对传统文化质感的移植赋予新的感性意义、尼亚姆场景与色彩的先验性再造</w:t>
      </w:r>
      <w:r w:rsidR="00E77E84">
        <w:rPr>
          <w:rFonts w:ascii="宋体" w:eastAsia="宋体" w:hAnsi="宋体" w:cs="AppleSystemUIFont" w:hint="eastAsia"/>
          <w:kern w:val="0"/>
          <w:sz w:val="20"/>
          <w:szCs w:val="20"/>
        </w:rPr>
        <w:t>，玛</w:t>
      </w:r>
      <w:r w:rsidR="00E77E84" w:rsidRPr="0069159F">
        <w:rPr>
          <w:rFonts w:ascii="宋体" w:eastAsia="宋体" w:hAnsi="宋体" w:cs="AppleSystemUIFont" w:hint="eastAsia"/>
          <w:kern w:val="0"/>
          <w:sz w:val="20"/>
          <w:szCs w:val="20"/>
        </w:rPr>
        <w:t>丽昂</w:t>
      </w:r>
      <w:r w:rsidR="00E77E84" w:rsidRPr="0069159F">
        <w:rPr>
          <w:rFonts w:ascii="宋体" w:eastAsia="宋体" w:hAnsi="宋体" w:cs="AppleSystemUIFont" w:hint="cs"/>
          <w:kern w:val="0"/>
          <w:sz w:val="20"/>
          <w:szCs w:val="20"/>
        </w:rPr>
        <w:t>·</w:t>
      </w:r>
      <w:r w:rsidR="00E77E84" w:rsidRPr="0069159F">
        <w:rPr>
          <w:rFonts w:ascii="宋体" w:eastAsia="宋体" w:hAnsi="宋体" w:cs="AppleSystemUIFont" w:hint="eastAsia"/>
          <w:kern w:val="0"/>
          <w:sz w:val="20"/>
          <w:szCs w:val="20"/>
        </w:rPr>
        <w:t>巴达雅尔</w:t>
      </w:r>
      <w:r w:rsidR="00E77E84">
        <w:rPr>
          <w:rFonts w:ascii="宋体" w:eastAsia="宋体" w:hAnsi="宋体" w:cs="AppleSystemUIFont" w:hint="eastAsia"/>
          <w:kern w:val="0"/>
          <w:sz w:val="20"/>
          <w:szCs w:val="20"/>
        </w:rPr>
        <w:t>对城市</w:t>
      </w:r>
      <w:r w:rsidR="00E77E84">
        <w:rPr>
          <w:rFonts w:ascii="宋体" w:eastAsia="宋体" w:hAnsi="宋体" w:cs="AppleSystemUIFont" w:hint="eastAsia"/>
          <w:kern w:val="0"/>
          <w:sz w:val="20"/>
          <w:szCs w:val="20"/>
        </w:rPr>
        <w:t>趣味敏感精致的描述，</w:t>
      </w:r>
      <w:r w:rsidR="007524FE">
        <w:rPr>
          <w:rFonts w:ascii="宋体" w:eastAsia="宋体" w:hAnsi="宋体" w:cs="AppleSystemUIFont"/>
          <w:kern w:val="0"/>
          <w:sz w:val="20"/>
          <w:szCs w:val="20"/>
        </w:rPr>
        <w:t>都在碎片化</w:t>
      </w:r>
      <w:r w:rsidRPr="008D36BB">
        <w:rPr>
          <w:rFonts w:ascii="宋体" w:eastAsia="宋体" w:hAnsi="宋体" w:cs="AppleSystemUIFont"/>
          <w:kern w:val="0"/>
          <w:sz w:val="20"/>
          <w:szCs w:val="20"/>
        </w:rPr>
        <w:t>这个循环中有了新的视觉纽带，</w:t>
      </w:r>
      <w:r w:rsidRPr="00AF283F">
        <w:rPr>
          <w:rFonts w:ascii="宋体" w:eastAsia="宋体" w:hAnsi="宋体" w:cs="AppleSystemUIFont"/>
          <w:kern w:val="0"/>
          <w:sz w:val="20"/>
          <w:szCs w:val="20"/>
        </w:rPr>
        <w:t>物质与形式的条件被无尽的数字记录所支持</w:t>
      </w:r>
      <w:r w:rsidRPr="008D36BB">
        <w:rPr>
          <w:rFonts w:ascii="宋体" w:eastAsia="宋体" w:hAnsi="宋体" w:cs="AppleSystemUIFont"/>
          <w:kern w:val="0"/>
          <w:sz w:val="20"/>
          <w:szCs w:val="20"/>
        </w:rPr>
        <w:t>，在无秩序的规则之外建立视觉与叙事的法则。</w:t>
      </w:r>
    </w:p>
    <w:p w14:paraId="3C1B96BB" w14:textId="77777777" w:rsidR="008078B7" w:rsidRPr="008D36BB" w:rsidRDefault="008078B7" w:rsidP="008D36BB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</w:p>
    <w:p w14:paraId="3C9D801B" w14:textId="06E6819D" w:rsidR="0087641D" w:rsidRDefault="008078B7" w:rsidP="008D36BB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  <w:r>
        <w:rPr>
          <w:rFonts w:ascii="宋体" w:eastAsia="宋体" w:hAnsi="宋体" w:cs="AppleSystemUIFont"/>
          <w:kern w:val="0"/>
          <w:sz w:val="20"/>
          <w:szCs w:val="20"/>
        </w:rPr>
        <w:t>在</w:t>
      </w:r>
      <w:r>
        <w:rPr>
          <w:rFonts w:ascii="宋体" w:eastAsia="宋体" w:hAnsi="宋体" w:cs="AppleSystemUIFont" w:hint="eastAsia"/>
          <w:kern w:val="0"/>
          <w:sz w:val="20"/>
          <w:szCs w:val="20"/>
        </w:rPr>
        <w:t>展览的作品</w:t>
      </w:r>
      <w:r>
        <w:rPr>
          <w:rFonts w:ascii="宋体" w:eastAsia="宋体" w:hAnsi="宋体" w:cs="AppleSystemUIFont"/>
          <w:kern w:val="0"/>
          <w:sz w:val="20"/>
          <w:szCs w:val="20"/>
        </w:rPr>
        <w:t>中，碎片</w:t>
      </w:r>
      <w:r w:rsidR="008D36BB" w:rsidRPr="008D36BB">
        <w:rPr>
          <w:rFonts w:ascii="宋体" w:eastAsia="宋体" w:hAnsi="宋体" w:cs="AppleSystemUIFont"/>
          <w:kern w:val="0"/>
          <w:sz w:val="20"/>
          <w:szCs w:val="20"/>
        </w:rPr>
        <w:t>的捕捉与描述如同剩余价值再定义，显得熠熠生辉，这种光亮是和光同尘的智慧，碎片离散</w:t>
      </w:r>
      <w:r>
        <w:rPr>
          <w:rFonts w:ascii="宋体" w:eastAsia="宋体" w:hAnsi="宋体" w:cs="AppleSystemUIFont" w:hint="eastAsia"/>
          <w:kern w:val="0"/>
          <w:sz w:val="20"/>
          <w:szCs w:val="20"/>
        </w:rPr>
        <w:t>和</w:t>
      </w:r>
      <w:r w:rsidR="008D36BB" w:rsidRPr="008D36BB">
        <w:rPr>
          <w:rFonts w:ascii="宋体" w:eastAsia="宋体" w:hAnsi="宋体" w:cs="AppleSystemUIFont"/>
          <w:kern w:val="0"/>
          <w:sz w:val="20"/>
          <w:szCs w:val="20"/>
        </w:rPr>
        <w:t>延伸在充满魅力诱惑的视觉中</w:t>
      </w:r>
      <w:r>
        <w:rPr>
          <w:rFonts w:ascii="宋体" w:eastAsia="宋体" w:hAnsi="宋体" w:cs="AppleSystemUIFont" w:hint="eastAsia"/>
          <w:kern w:val="0"/>
          <w:sz w:val="20"/>
          <w:szCs w:val="20"/>
        </w:rPr>
        <w:t>，</w:t>
      </w:r>
      <w:r>
        <w:rPr>
          <w:rFonts w:ascii="宋体" w:eastAsia="宋体" w:hAnsi="宋体" w:cs="AppleSystemUIFont"/>
          <w:kern w:val="0"/>
          <w:sz w:val="20"/>
          <w:szCs w:val="20"/>
        </w:rPr>
        <w:t>被吸引、被理解</w:t>
      </w:r>
      <w:r>
        <w:rPr>
          <w:rFonts w:ascii="宋体" w:eastAsia="宋体" w:hAnsi="宋体" w:cs="AppleSystemUIFont" w:hint="eastAsia"/>
          <w:kern w:val="0"/>
          <w:sz w:val="20"/>
          <w:szCs w:val="20"/>
        </w:rPr>
        <w:t>。</w:t>
      </w:r>
      <w:r w:rsidR="008D36BB" w:rsidRPr="008D36BB">
        <w:rPr>
          <w:rFonts w:ascii="宋体" w:eastAsia="宋体" w:hAnsi="宋体" w:cs="AppleSystemUIFont"/>
          <w:kern w:val="0"/>
          <w:sz w:val="20"/>
          <w:szCs w:val="20"/>
        </w:rPr>
        <w:t>循环中观看的尽头亦是观看，风景的尽头亦是风景。我们在胶着中成为最努力观看的人，如捕捉风景的人也与审视的人更迭渗透</w:t>
      </w:r>
      <w:r w:rsidR="00AF283F">
        <w:rPr>
          <w:rFonts w:ascii="宋体" w:eastAsia="宋体" w:hAnsi="宋体" w:cs="AppleSystemUIFont"/>
          <w:kern w:val="0"/>
          <w:sz w:val="20"/>
          <w:szCs w:val="20"/>
        </w:rPr>
        <w:t>着边界，这些作品成为不可定义连接的锚地，使我们的观看</w:t>
      </w:r>
      <w:r w:rsidR="00AF283F">
        <w:rPr>
          <w:rFonts w:ascii="宋体" w:eastAsia="宋体" w:hAnsi="宋体" w:cs="AppleSystemUIFont" w:hint="eastAsia"/>
          <w:kern w:val="0"/>
          <w:sz w:val="20"/>
          <w:szCs w:val="20"/>
        </w:rPr>
        <w:t>有世俗之外</w:t>
      </w:r>
      <w:r w:rsidR="008D36BB" w:rsidRPr="008D36BB">
        <w:rPr>
          <w:rFonts w:ascii="宋体" w:eastAsia="宋体" w:hAnsi="宋体" w:cs="AppleSystemUIFont"/>
          <w:kern w:val="0"/>
          <w:sz w:val="20"/>
          <w:szCs w:val="20"/>
        </w:rPr>
        <w:t>的停泊。</w:t>
      </w:r>
    </w:p>
    <w:p w14:paraId="07D85594" w14:textId="77777777" w:rsidR="008D36BB" w:rsidRPr="0087641D" w:rsidRDefault="008D36BB" w:rsidP="008D36BB">
      <w:pPr>
        <w:autoSpaceDE w:val="0"/>
        <w:autoSpaceDN w:val="0"/>
        <w:adjustRightInd w:val="0"/>
        <w:jc w:val="left"/>
        <w:rPr>
          <w:rFonts w:ascii="宋体" w:eastAsia="宋体" w:hAnsi="宋体" w:cs="AppleSystemUIFont"/>
          <w:kern w:val="0"/>
          <w:sz w:val="20"/>
          <w:szCs w:val="20"/>
        </w:rPr>
      </w:pPr>
    </w:p>
    <w:p w14:paraId="07F445C7" w14:textId="54C6EAD8" w:rsidR="008078B7" w:rsidRPr="0087641D" w:rsidRDefault="008078B7" w:rsidP="0087641D">
      <w:pPr>
        <w:rPr>
          <w:rFonts w:ascii="宋体" w:eastAsia="宋体" w:hAnsi="宋体"/>
          <w:sz w:val="20"/>
          <w:szCs w:val="20"/>
        </w:rPr>
      </w:pPr>
    </w:p>
    <w:sectPr w:rsidR="008078B7" w:rsidRPr="00876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dobe Garamond Pro"/>
    <w:panose1 w:val="00000000000000000000"/>
    <w:charset w:val="5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1D"/>
    <w:rsid w:val="000F0118"/>
    <w:rsid w:val="001133B3"/>
    <w:rsid w:val="00345DEC"/>
    <w:rsid w:val="00375DC5"/>
    <w:rsid w:val="0069159F"/>
    <w:rsid w:val="00731434"/>
    <w:rsid w:val="007524FE"/>
    <w:rsid w:val="008078B7"/>
    <w:rsid w:val="0087641D"/>
    <w:rsid w:val="008D36BB"/>
    <w:rsid w:val="00AB0A57"/>
    <w:rsid w:val="00AF283F"/>
    <w:rsid w:val="00E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B5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BB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B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11909</dc:creator>
  <cp:keywords/>
  <dc:description/>
  <cp:lastModifiedBy>lu</cp:lastModifiedBy>
  <cp:revision>8</cp:revision>
  <dcterms:created xsi:type="dcterms:W3CDTF">2022-05-25T18:38:00Z</dcterms:created>
  <dcterms:modified xsi:type="dcterms:W3CDTF">2022-05-26T07:12:00Z</dcterms:modified>
</cp:coreProperties>
</file>