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9D8004" w14:textId="081CBB56" w:rsidR="008E140A" w:rsidRPr="008E140A" w:rsidRDefault="000C53DB" w:rsidP="008E140A">
      <w:pPr>
        <w:spacing w:line="276" w:lineRule="auto"/>
        <w:rPr>
          <w:rFonts w:asciiTheme="majorHAnsi" w:hAnsiTheme="majorHAnsi"/>
          <w:color w:val="002060"/>
          <w:sz w:val="32"/>
          <w:szCs w:val="32"/>
          <w:lang w:val="en-HK" w:eastAsia="zh-TW"/>
        </w:rPr>
      </w:pPr>
      <w:r>
        <w:rPr>
          <w:rFonts w:asciiTheme="majorHAnsi" w:hAnsiTheme="majorHAnsi"/>
          <w:color w:val="002060"/>
          <w:sz w:val="32"/>
          <w:szCs w:val="32"/>
          <w:lang w:val="en-HK" w:eastAsia="zh-TW"/>
        </w:rPr>
        <w:t>Ming Ying</w:t>
      </w:r>
    </w:p>
    <w:p w14:paraId="7E25A385" w14:textId="77777777" w:rsidR="00B13AE4" w:rsidRPr="00F03763" w:rsidRDefault="00B13AE4" w:rsidP="003C332E">
      <w:pPr>
        <w:spacing w:line="276" w:lineRule="auto"/>
        <w:rPr>
          <w:rFonts w:asciiTheme="majorHAnsi" w:hAnsiTheme="majorHAnsi"/>
          <w:color w:val="2F2F2F" w:themeColor="accent5" w:themeShade="80"/>
          <w:sz w:val="32"/>
          <w:szCs w:val="32"/>
          <w:lang w:eastAsia="zh-TW"/>
        </w:rPr>
      </w:pPr>
    </w:p>
    <w:p w14:paraId="5DB811AB" w14:textId="77777777" w:rsidR="000E23C0" w:rsidRPr="000E23C0" w:rsidRDefault="000E23C0" w:rsidP="000E23C0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>Born 1995 in Beijing, China</w:t>
      </w:r>
    </w:p>
    <w:p w14:paraId="537B9FEE" w14:textId="3D2A7EFD" w:rsidR="00D054EC" w:rsidRPr="000E23C0" w:rsidRDefault="000E23C0" w:rsidP="000E23C0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>Lives and works in London, UK</w:t>
      </w:r>
    </w:p>
    <w:p w14:paraId="22568E79" w14:textId="77777777" w:rsidR="000E23C0" w:rsidRDefault="000E23C0" w:rsidP="000E23C0">
      <w:pPr>
        <w:spacing w:line="276" w:lineRule="auto"/>
        <w:rPr>
          <w:rFonts w:asciiTheme="majorHAnsi" w:eastAsia="Montserrat" w:hAnsiTheme="majorHAnsi" w:cstheme="majorHAnsi"/>
          <w:sz w:val="22"/>
          <w:szCs w:val="22"/>
        </w:rPr>
      </w:pPr>
    </w:p>
    <w:p w14:paraId="21F6B8CF" w14:textId="05FD45A9" w:rsidR="00D054EC" w:rsidRDefault="00D054EC" w:rsidP="003C332E">
      <w:pPr>
        <w:spacing w:line="276" w:lineRule="auto"/>
        <w:rPr>
          <w:rFonts w:asciiTheme="majorHAnsi" w:hAnsiTheme="majorHAnsi"/>
          <w:color w:val="002060"/>
          <w:lang w:eastAsia="zh-TW"/>
        </w:rPr>
      </w:pPr>
      <w:r>
        <w:rPr>
          <w:rFonts w:asciiTheme="majorHAnsi" w:hAnsiTheme="majorHAnsi"/>
          <w:color w:val="002060"/>
          <w:lang w:eastAsia="zh-TW"/>
        </w:rPr>
        <w:t>EDUCATION</w:t>
      </w:r>
    </w:p>
    <w:p w14:paraId="60661CE4" w14:textId="77777777" w:rsidR="00D054EC" w:rsidRDefault="00D054EC" w:rsidP="003C332E">
      <w:pPr>
        <w:spacing w:line="276" w:lineRule="auto"/>
        <w:rPr>
          <w:rFonts w:asciiTheme="majorHAnsi" w:hAnsiTheme="majorHAnsi"/>
          <w:color w:val="002060"/>
          <w:lang w:eastAsia="zh-TW"/>
        </w:rPr>
      </w:pPr>
    </w:p>
    <w:p w14:paraId="34B3BAB6" w14:textId="7635B9FB" w:rsidR="000E23C0" w:rsidRPr="000E23C0" w:rsidRDefault="000E23C0" w:rsidP="000E23C0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>2018</w:t>
      </w:r>
      <w:r w:rsidR="00624D09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 in Painting, Royal College of Art </w:t>
      </w:r>
    </w:p>
    <w:p w14:paraId="625D6193" w14:textId="7F00639C" w:rsidR="005D2AAC" w:rsidRDefault="000E23C0" w:rsidP="000E23C0">
      <w:pPr>
        <w:pBdr>
          <w:bottom w:val="single" w:sz="12" w:space="1" w:color="auto"/>
        </w:pBd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>2015</w:t>
      </w:r>
      <w:r w:rsidR="00624D09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E23C0">
        <w:rPr>
          <w:rFonts w:asciiTheme="majorHAnsi" w:hAnsiTheme="majorHAnsi" w:cstheme="majorHAnsi"/>
          <w:color w:val="000000" w:themeColor="text1"/>
          <w:sz w:val="22"/>
          <w:szCs w:val="22"/>
        </w:rPr>
        <w:t>BA in Painting, University of the Arts London</w:t>
      </w:r>
    </w:p>
    <w:p w14:paraId="4585BFEE" w14:textId="77777777" w:rsidR="000E23C0" w:rsidRPr="000E23C0" w:rsidRDefault="000E23C0" w:rsidP="000E23C0">
      <w:pPr>
        <w:pBdr>
          <w:bottom w:val="single" w:sz="12" w:space="1" w:color="auto"/>
        </w:pBdr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</w:pPr>
    </w:p>
    <w:p w14:paraId="2F132253" w14:textId="77777777" w:rsidR="005D2AAC" w:rsidRDefault="005D2AAC" w:rsidP="005D2AAC">
      <w:pPr>
        <w:rPr>
          <w:rFonts w:asciiTheme="majorHAnsi" w:hAnsiTheme="majorHAnsi"/>
          <w:lang w:eastAsia="zh-CN"/>
        </w:rPr>
      </w:pPr>
    </w:p>
    <w:p w14:paraId="1025E8C4" w14:textId="32F304DA" w:rsidR="00394DB5" w:rsidRDefault="00E56269" w:rsidP="00B12E70">
      <w:pPr>
        <w:spacing w:line="276" w:lineRule="auto"/>
        <w:rPr>
          <w:rFonts w:asciiTheme="majorHAnsi" w:eastAsia="Montserrat" w:hAnsiTheme="majorHAnsi" w:cstheme="majorHAnsi"/>
          <w:color w:val="002060"/>
          <w:sz w:val="22"/>
          <w:szCs w:val="22"/>
        </w:rPr>
      </w:pPr>
      <w:r w:rsidRPr="006A6016">
        <w:rPr>
          <w:rFonts w:asciiTheme="majorHAnsi" w:hAnsiTheme="majorHAnsi"/>
          <w:color w:val="002060"/>
          <w:lang w:eastAsia="zh-TW"/>
        </w:rPr>
        <w:t xml:space="preserve">SELECTED </w:t>
      </w:r>
      <w:r w:rsidR="005D2AAC" w:rsidRPr="006A6016">
        <w:rPr>
          <w:rFonts w:asciiTheme="majorHAnsi" w:hAnsiTheme="majorHAnsi"/>
          <w:color w:val="002060"/>
          <w:lang w:eastAsia="zh-TW"/>
        </w:rPr>
        <w:t>SOLO EXHIBITIONS</w:t>
      </w:r>
      <w:r w:rsidR="00394DB5" w:rsidRPr="006A6016">
        <w:rPr>
          <w:rFonts w:asciiTheme="majorHAnsi" w:eastAsia="Montserrat" w:hAnsiTheme="majorHAnsi" w:cstheme="majorHAnsi"/>
          <w:color w:val="002060"/>
          <w:sz w:val="22"/>
          <w:szCs w:val="22"/>
        </w:rPr>
        <w:t xml:space="preserve"> </w:t>
      </w:r>
    </w:p>
    <w:p w14:paraId="300DDFDC" w14:textId="77777777" w:rsidR="008E140A" w:rsidRPr="00394DB5" w:rsidRDefault="008E140A" w:rsidP="00B12E70">
      <w:pPr>
        <w:spacing w:line="276" w:lineRule="auto"/>
        <w:rPr>
          <w:rFonts w:asciiTheme="majorHAnsi" w:hAnsiTheme="majorHAnsi"/>
          <w:color w:val="002060"/>
          <w:sz w:val="22"/>
          <w:szCs w:val="22"/>
          <w:lang w:val="en-HK" w:eastAsia="zh-TW"/>
        </w:rPr>
      </w:pPr>
    </w:p>
    <w:p w14:paraId="326DE032" w14:textId="79A68532" w:rsidR="00185CE2" w:rsidRDefault="00185CE2" w:rsidP="000C53DB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2025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Anonymous Monuments”,</w:t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Tang Contemporary Art, Hong Kong</w:t>
      </w:r>
    </w:p>
    <w:p w14:paraId="02D80B61" w14:textId="1BF21DCC" w:rsidR="000C53DB" w:rsidRPr="000C53DB" w:rsidRDefault="000C53DB" w:rsidP="000C53DB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2023</w:t>
      </w:r>
      <w:r w:rsidR="001264F5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“Ming Ying: Runway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="0009420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Los Angeles, US</w:t>
      </w:r>
    </w:p>
    <w:p w14:paraId="35392935" w14:textId="5E6D776E" w:rsidR="000C53DB" w:rsidRDefault="000C53DB" w:rsidP="000C53DB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2022</w:t>
      </w:r>
      <w:r w:rsidR="001264F5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“Society: Acts I - IV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JD </w:t>
      </w:r>
      <w:proofErr w:type="spellStart"/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>Malat</w:t>
      </w:r>
      <w:proofErr w:type="spellEnd"/>
      <w:r w:rsidRPr="000C53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</w:t>
      </w:r>
      <w:r w:rsidR="00094200">
        <w:rPr>
          <w:rFonts w:asciiTheme="majorHAnsi" w:hAnsiTheme="majorHAnsi" w:cstheme="majorHAnsi"/>
          <w:color w:val="000000" w:themeColor="text1"/>
          <w:sz w:val="22"/>
          <w:szCs w:val="22"/>
        </w:rPr>
        <w:t>, London, UK</w:t>
      </w:r>
    </w:p>
    <w:p w14:paraId="0F60C1B8" w14:textId="623B0312" w:rsidR="00502AFB" w:rsidRPr="000C53DB" w:rsidRDefault="00502AFB" w:rsidP="000C53DB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  <w:t>“Attention Grabbing”, Long Story Short Gallery, New York, US</w:t>
      </w:r>
    </w:p>
    <w:p w14:paraId="1FAF72D9" w14:textId="0FBA1D91" w:rsidR="00D054EC" w:rsidRDefault="00DB3B4A" w:rsidP="00D054EC">
      <w:pPr>
        <w:spacing w:line="276" w:lineRule="auto"/>
        <w:rPr>
          <w:rFonts w:asciiTheme="majorHAnsi" w:eastAsia="Montserrat" w:hAnsiTheme="majorHAnsi" w:cstheme="majorHAnsi"/>
          <w:sz w:val="22"/>
          <w:szCs w:val="22"/>
        </w:rPr>
      </w:pPr>
      <w:r>
        <w:rPr>
          <w:rFonts w:asciiTheme="majorHAnsi" w:eastAsia="Montserrat" w:hAnsiTheme="majorHAnsi" w:cstheme="majorHAnsi"/>
          <w:sz w:val="22"/>
          <w:szCs w:val="22"/>
        </w:rPr>
        <w:t>2019</w:t>
      </w:r>
      <w:r>
        <w:rPr>
          <w:rFonts w:asciiTheme="majorHAnsi" w:eastAsia="Montserrat" w:hAnsiTheme="majorHAnsi" w:cstheme="majorHAnsi"/>
          <w:sz w:val="22"/>
          <w:szCs w:val="22"/>
        </w:rPr>
        <w:tab/>
        <w:t>“</w:t>
      </w:r>
      <w:r>
        <w:rPr>
          <w:rFonts w:asciiTheme="majorHAnsi" w:eastAsia="Montserrat" w:hAnsiTheme="majorHAnsi" w:cstheme="majorHAnsi"/>
          <w:sz w:val="22"/>
          <w:szCs w:val="22"/>
          <w:lang w:eastAsia="zh-TW"/>
        </w:rPr>
        <w:t>Keep Changing</w:t>
      </w:r>
      <w:r w:rsidR="0079007F">
        <w:rPr>
          <w:rFonts w:asciiTheme="majorHAnsi" w:eastAsia="Montserrat" w:hAnsiTheme="majorHAnsi" w:cstheme="majorHAnsi"/>
          <w:sz w:val="22"/>
          <w:szCs w:val="22"/>
          <w:lang w:eastAsia="zh-TW"/>
        </w:rPr>
        <w:t>”,</w:t>
      </w:r>
      <w:r>
        <w:rPr>
          <w:rFonts w:asciiTheme="majorHAnsi" w:eastAsia="Montserrat" w:hAnsiTheme="majorHAnsi" w:cstheme="majorHAnsi"/>
          <w:sz w:val="22"/>
          <w:szCs w:val="22"/>
          <w:lang w:eastAsia="zh-TW"/>
        </w:rPr>
        <w:t xml:space="preserve"> </w:t>
      </w:r>
      <w:proofErr w:type="spellStart"/>
      <w:r>
        <w:rPr>
          <w:rFonts w:asciiTheme="majorHAnsi" w:eastAsia="Montserrat" w:hAnsiTheme="majorHAnsi" w:cstheme="majorHAnsi"/>
          <w:sz w:val="22"/>
          <w:szCs w:val="22"/>
          <w:lang w:eastAsia="zh-TW"/>
        </w:rPr>
        <w:t>Treeland</w:t>
      </w:r>
      <w:proofErr w:type="spellEnd"/>
      <w:r>
        <w:rPr>
          <w:rFonts w:asciiTheme="majorHAnsi" w:eastAsia="Montserrat" w:hAnsiTheme="majorHAnsi" w:cstheme="majorHAnsi"/>
          <w:sz w:val="22"/>
          <w:szCs w:val="22"/>
          <w:lang w:eastAsia="zh-TW"/>
        </w:rPr>
        <w:t xml:space="preserve"> Art Gallery, </w:t>
      </w:r>
      <w:r w:rsidRPr="00DB3B4A">
        <w:rPr>
          <w:rFonts w:asciiTheme="majorHAnsi" w:eastAsia="Montserrat" w:hAnsiTheme="majorHAnsi" w:cstheme="majorHAnsi"/>
          <w:sz w:val="22"/>
          <w:szCs w:val="22"/>
          <w:lang w:eastAsia="zh-TW"/>
        </w:rPr>
        <w:t>Florence, Italy</w:t>
      </w:r>
    </w:p>
    <w:p w14:paraId="04227693" w14:textId="77777777" w:rsidR="00DB3B4A" w:rsidRDefault="00DB3B4A" w:rsidP="00D054EC">
      <w:pPr>
        <w:spacing w:line="276" w:lineRule="auto"/>
        <w:rPr>
          <w:rFonts w:asciiTheme="majorHAnsi" w:eastAsia="Montserrat" w:hAnsiTheme="majorHAnsi" w:cstheme="majorHAnsi"/>
          <w:sz w:val="22"/>
          <w:szCs w:val="22"/>
        </w:rPr>
      </w:pPr>
    </w:p>
    <w:p w14:paraId="574190AB" w14:textId="77777777" w:rsidR="00DB3B4A" w:rsidRPr="008E140A" w:rsidRDefault="00DB3B4A" w:rsidP="00D054EC">
      <w:pPr>
        <w:spacing w:line="276" w:lineRule="auto"/>
        <w:rPr>
          <w:rFonts w:asciiTheme="majorHAnsi" w:eastAsia="Montserrat" w:hAnsiTheme="majorHAnsi" w:cstheme="majorHAnsi"/>
          <w:sz w:val="22"/>
          <w:szCs w:val="22"/>
        </w:rPr>
      </w:pPr>
    </w:p>
    <w:p w14:paraId="49A1EA93" w14:textId="1E7AF1F5" w:rsidR="005D2AAC" w:rsidRPr="00843BDB" w:rsidRDefault="00E56269" w:rsidP="00B12E70">
      <w:pPr>
        <w:spacing w:line="276" w:lineRule="auto"/>
        <w:rPr>
          <w:rFonts w:asciiTheme="majorHAnsi" w:hAnsiTheme="majorHAnsi"/>
          <w:color w:val="002060"/>
          <w:lang w:eastAsia="zh-TW"/>
        </w:rPr>
      </w:pPr>
      <w:bookmarkStart w:id="0" w:name="_Hlk123655518"/>
      <w:r w:rsidRPr="00843BDB">
        <w:rPr>
          <w:rFonts w:asciiTheme="majorHAnsi" w:hAnsiTheme="majorHAnsi"/>
          <w:color w:val="002060"/>
          <w:lang w:eastAsia="zh-TW"/>
        </w:rPr>
        <w:t xml:space="preserve">SELECTED </w:t>
      </w:r>
      <w:r w:rsidR="005D2AAC" w:rsidRPr="00843BDB">
        <w:rPr>
          <w:rFonts w:asciiTheme="majorHAnsi" w:hAnsiTheme="majorHAnsi"/>
          <w:color w:val="002060"/>
          <w:lang w:eastAsia="zh-TW"/>
        </w:rPr>
        <w:t>GROUP EXHIBITIONS</w:t>
      </w:r>
    </w:p>
    <w:bookmarkEnd w:id="0"/>
    <w:p w14:paraId="63B0E7A9" w14:textId="3D637819" w:rsidR="005D2AAC" w:rsidRDefault="005D2AAC" w:rsidP="00B12E70">
      <w:pPr>
        <w:spacing w:line="276" w:lineRule="auto"/>
        <w:rPr>
          <w:rFonts w:asciiTheme="majorHAnsi" w:hAnsiTheme="majorHAnsi"/>
          <w:sz w:val="22"/>
          <w:szCs w:val="22"/>
          <w:lang w:eastAsia="zh-TW"/>
        </w:rPr>
      </w:pPr>
    </w:p>
    <w:p w14:paraId="54EDE68B" w14:textId="0C5D6DDA" w:rsidR="00316FBB" w:rsidRDefault="00316FBB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2025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316FB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Art Basel, </w:t>
      </w:r>
      <w:proofErr w:type="spellStart"/>
      <w:r w:rsidRPr="00316FBB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Pr="00316FB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316FBB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Pr="00316FB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Hong Kong</w:t>
      </w:r>
    </w:p>
    <w:p w14:paraId="759845AE" w14:textId="77DF746A" w:rsidR="00316FBB" w:rsidRPr="005F2DAD" w:rsidRDefault="004C450E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2024</w:t>
      </w: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“Nothing is yours, </w:t>
      </w:r>
      <w:proofErr w:type="gramStart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Everything</w:t>
      </w:r>
      <w:proofErr w:type="gram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you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Tang Contempora</w:t>
      </w:r>
      <w:r w:rsidR="009214EA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r</w:t>
      </w: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y Art, Seoul, Korea</w:t>
      </w:r>
    </w:p>
    <w:p w14:paraId="58D04E58" w14:textId="2ADC42E9" w:rsidR="00316FBB" w:rsidRPr="005F2DAD" w:rsidRDefault="00316FBB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The Armory Show, </w:t>
      </w:r>
      <w:proofErr w:type="spellStart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New York, US</w:t>
      </w:r>
    </w:p>
    <w:p w14:paraId="2996CCF5" w14:textId="710D75D4" w:rsidR="00316FBB" w:rsidRPr="005F2DAD" w:rsidRDefault="00316FBB" w:rsidP="00316FBB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  <w:lang w:eastAsia="zh-CN"/>
        </w:rPr>
      </w:pP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Tokyo </w:t>
      </w:r>
      <w:proofErr w:type="spellStart"/>
      <w:r w:rsidR="00E35522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Gendai</w:t>
      </w:r>
      <w:proofErr w:type="spell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, Tang Contemporary Art, Tokyo, Japan</w:t>
      </w:r>
    </w:p>
    <w:p w14:paraId="4053FE40" w14:textId="77777777" w:rsidR="004C450E" w:rsidRPr="005F2DAD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Art Basel, </w:t>
      </w:r>
      <w:proofErr w:type="spellStart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Hong Kong</w:t>
      </w:r>
    </w:p>
    <w:p w14:paraId="4B2E7DBA" w14:textId="70218A10" w:rsidR="001C7B91" w:rsidRDefault="004C450E" w:rsidP="001C7B91">
      <w:pPr>
        <w:tabs>
          <w:tab w:val="left" w:pos="720"/>
          <w:tab w:val="left" w:pos="1745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2023</w:t>
      </w:r>
      <w:r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1C7B91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Dallas Art Fair, </w:t>
      </w:r>
      <w:proofErr w:type="spellStart"/>
      <w:r w:rsidR="001C7B91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="001C7B91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1C7B91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="001C7B91" w:rsidRPr="005F2D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Dallas, US</w:t>
      </w:r>
    </w:p>
    <w:p w14:paraId="714DBE21" w14:textId="312A9F50" w:rsidR="004C450E" w:rsidRPr="004C450E" w:rsidRDefault="004C450E" w:rsidP="001C7B91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Felix Art Fair, 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Anat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Ebgi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Los Angeles, US</w:t>
      </w:r>
    </w:p>
    <w:p w14:paraId="4E83F2DF" w14:textId="77777777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Zona 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Maco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JD 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Malat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Mexico</w:t>
      </w:r>
    </w:p>
    <w:p w14:paraId="0C5716E4" w14:textId="49FCAE10" w:rsidR="0043566A" w:rsidRDefault="004C450E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2022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43566A"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43566A" w:rsidRPr="0043566A">
        <w:rPr>
          <w:rFonts w:asciiTheme="majorHAnsi" w:hAnsiTheme="majorHAnsi" w:cstheme="majorHAnsi"/>
          <w:color w:val="000000" w:themeColor="text1"/>
          <w:sz w:val="22"/>
          <w:szCs w:val="22"/>
        </w:rPr>
        <w:t>Late Enterprise</w:t>
      </w:r>
      <w:r w:rsidR="0043566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”, </w:t>
      </w:r>
      <w:proofErr w:type="spellStart"/>
      <w:r w:rsidR="0043566A" w:rsidRPr="0043566A">
        <w:rPr>
          <w:rFonts w:asciiTheme="majorHAnsi" w:hAnsiTheme="majorHAnsi" w:cstheme="majorHAnsi"/>
          <w:color w:val="000000" w:themeColor="text1"/>
          <w:sz w:val="22"/>
          <w:szCs w:val="22"/>
        </w:rPr>
        <w:t>Perrotin</w:t>
      </w:r>
      <w:proofErr w:type="spellEnd"/>
      <w:r w:rsidR="0043566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43566A"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  <w:t>Gallery, New York, US</w:t>
      </w:r>
    </w:p>
    <w:p w14:paraId="37092AA8" w14:textId="6273B797" w:rsidR="004C450E" w:rsidRPr="004C450E" w:rsidRDefault="004C450E" w:rsidP="0043566A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“Woman, Empowered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JD 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Malat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London, UK</w:t>
      </w:r>
    </w:p>
    <w:p w14:paraId="75B63A1B" w14:textId="4E438814" w:rsidR="004C450E" w:rsidRPr="004C450E" w:rsidRDefault="004C450E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2021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ASYAAF 2021 (Asian Students and Young Artists Art Festival)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 LVS, Seoul, Korea</w:t>
      </w:r>
    </w:p>
    <w:p w14:paraId="6AE01E29" w14:textId="1393601E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“Redirecting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Tree Art Museum, Beijing, China</w:t>
      </w:r>
    </w:p>
    <w:p w14:paraId="32F1EA94" w14:textId="6FB3B947" w:rsidR="004C450E" w:rsidRPr="004C450E" w:rsidRDefault="004C450E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2020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867193"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London Grads Show</w:t>
      </w:r>
      <w:r w:rsidR="00867193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Saatchi Gallery, London, UK</w:t>
      </w:r>
    </w:p>
    <w:p w14:paraId="05C107F6" w14:textId="390BE69E" w:rsidR="004C450E" w:rsidRPr="004C450E" w:rsidRDefault="00867193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Selected Grads Show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Kristin </w:t>
      </w:r>
      <w:proofErr w:type="spellStart"/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Hjellegjerde</w:t>
      </w:r>
      <w:proofErr w:type="spellEnd"/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Gallery, London, UK</w:t>
      </w:r>
    </w:p>
    <w:p w14:paraId="595B13D3" w14:textId="676BF199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“50/50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Fold Gallery, London, UK</w:t>
      </w:r>
    </w:p>
    <w:p w14:paraId="53648613" w14:textId="295D623F" w:rsidR="004C450E" w:rsidRDefault="004C450E" w:rsidP="004C450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2019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“Edge Effect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Katonah Museum of Art, New York, U</w:t>
      </w:r>
      <w:r w:rsidR="00B04094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</w:p>
    <w:p w14:paraId="28A59F2B" w14:textId="38844859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“Prism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Republic of Korea Parliament, Seoul, Korea</w:t>
      </w:r>
    </w:p>
    <w:p w14:paraId="74D8011F" w14:textId="36439C4C" w:rsidR="004C450E" w:rsidRPr="004C450E" w:rsidRDefault="00867193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9th Wirral Society of Arts Open Call Exhibition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Williamson Art Gallery &amp; Museum, Birkenhead, UK</w:t>
      </w:r>
    </w:p>
    <w:p w14:paraId="1DAFED90" w14:textId="179456E1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“Stages of Life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Harrow Arts Centre, London, UK</w:t>
      </w:r>
    </w:p>
    <w:p w14:paraId="013964FD" w14:textId="1B8B8B5C" w:rsidR="004C450E" w:rsidRPr="004C450E" w:rsidRDefault="00867193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Signature Art Prize shortlist show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4C450E"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Trinity Art Gallery, London, UK</w:t>
      </w:r>
    </w:p>
    <w:p w14:paraId="11E3EFD1" w14:textId="54CABB2B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“Hidden Dimension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Coningsby Gallery, London, UK</w:t>
      </w:r>
    </w:p>
    <w:p w14:paraId="27198667" w14:textId="5032FC7F" w:rsidR="004C450E" w:rsidRPr="004C450E" w:rsidRDefault="004C450E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2018</w:t>
      </w:r>
      <w:r w:rsidR="00B04094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“Lynn Painter-Stainer exhibition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Mall Gallery, London, UK</w:t>
      </w:r>
    </w:p>
    <w:p w14:paraId="1945F277" w14:textId="2BD744F3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72033">
        <w:rPr>
          <w:rFonts w:asciiTheme="majorHAnsi" w:hAnsiTheme="majorHAnsi" w:cstheme="majorHAnsi"/>
          <w:color w:val="000000" w:themeColor="text1"/>
          <w:sz w:val="22"/>
          <w:szCs w:val="22"/>
        </w:rPr>
        <w:t>“New Horizon Young Talents Exhibition</w:t>
      </w:r>
      <w:r w:rsidR="0079007F" w:rsidRPr="00E72033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E720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Coast Gallery, Zhuhai, China</w:t>
      </w:r>
    </w:p>
    <w:p w14:paraId="07F2F0B2" w14:textId="440D03A2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“Aesthetic Feast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Galleria Pall Mall, London, UK</w:t>
      </w:r>
    </w:p>
    <w:p w14:paraId="0E0892EA" w14:textId="4098D58F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“Flourishing Growth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Store Street Gallery, London, UK</w:t>
      </w:r>
    </w:p>
    <w:p w14:paraId="5C019B18" w14:textId="5A4B5711" w:rsidR="004C450E" w:rsidRPr="004C450E" w:rsidRDefault="004C450E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2017</w:t>
      </w:r>
      <w:r w:rsidR="00B04094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“Dialogue—London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Chinese Embassy in Britain, London, UK</w:t>
      </w:r>
    </w:p>
    <w:p w14:paraId="44A7C3F5" w14:textId="2F0FDB77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“Spring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Blue Palace, Artist Association of </w:t>
      </w:r>
      <w:proofErr w:type="spellStart"/>
      <w:proofErr w:type="gram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St.Peterburg</w:t>
      </w:r>
      <w:proofErr w:type="spellEnd"/>
      <w:proofErr w:type="gram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, Russia</w:t>
      </w:r>
    </w:p>
    <w:p w14:paraId="7315587B" w14:textId="0E06B2FC" w:rsidR="004C450E" w:rsidRPr="004C450E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“</w:t>
      </w:r>
      <w:proofErr w:type="spellStart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Briser</w:t>
      </w:r>
      <w:proofErr w:type="spellEnd"/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les frontiers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Joseph gallery, Paris, France</w:t>
      </w:r>
    </w:p>
    <w:p w14:paraId="47F5AF86" w14:textId="3B710398" w:rsidR="000A6BF5" w:rsidRDefault="004C450E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“Infinite Possibility</w:t>
      </w:r>
      <w:r w:rsidR="0079007F">
        <w:rPr>
          <w:rFonts w:asciiTheme="majorHAnsi" w:hAnsiTheme="majorHAnsi" w:cstheme="majorHAnsi"/>
          <w:color w:val="000000" w:themeColor="text1"/>
          <w:sz w:val="22"/>
          <w:szCs w:val="22"/>
        </w:rPr>
        <w:t>”,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Espacio gallery, London, UK</w:t>
      </w:r>
    </w:p>
    <w:p w14:paraId="146FEA64" w14:textId="0D7B9999" w:rsidR="007D2BD8" w:rsidRPr="007D2BD8" w:rsidRDefault="00867193" w:rsidP="004C450E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en-HK"/>
        </w:rPr>
        <w:t>“</w:t>
      </w:r>
      <w:r w:rsidR="007D2BD8" w:rsidRPr="007D2BD8">
        <w:rPr>
          <w:rFonts w:asciiTheme="majorHAnsi" w:hAnsiTheme="majorHAnsi" w:cstheme="majorHAnsi"/>
          <w:color w:val="000000" w:themeColor="text1"/>
          <w:sz w:val="22"/>
          <w:szCs w:val="22"/>
          <w:lang w:val="en-HK"/>
        </w:rPr>
        <w:t>Khojaly Peace Prize Winner Show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HK"/>
        </w:rPr>
        <w:t>”</w:t>
      </w:r>
      <w:r w:rsidR="007D2BD8"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  <w:t xml:space="preserve">, </w:t>
      </w:r>
      <w:r w:rsidR="007D2BD8" w:rsidRPr="007D2BD8"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  <w:t>House of Parliament</w:t>
      </w:r>
      <w:r w:rsidR="007D2BD8"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  <w:t>, London, UK</w:t>
      </w:r>
    </w:p>
    <w:p w14:paraId="23FD2E4A" w14:textId="412597B4" w:rsidR="00F454DB" w:rsidRDefault="00BB0F60" w:rsidP="00951D16">
      <w:pPr>
        <w:rPr>
          <w:rFonts w:asciiTheme="majorHAnsi" w:eastAsia="Montserrat" w:hAnsiTheme="majorHAnsi" w:cstheme="majorHAnsi"/>
          <w:sz w:val="22"/>
          <w:szCs w:val="22"/>
          <w:highlight w:val="white"/>
          <w:lang w:eastAsia="zh-TW"/>
        </w:rPr>
      </w:pPr>
      <w:r>
        <w:rPr>
          <w:rFonts w:asciiTheme="majorHAnsi" w:eastAsia="Montserrat" w:hAnsiTheme="majorHAnsi" w:cstheme="majorHAnsi"/>
          <w:sz w:val="22"/>
          <w:szCs w:val="22"/>
          <w:highlight w:val="white"/>
          <w:lang w:eastAsia="zh-TW"/>
        </w:rPr>
        <w:tab/>
      </w:r>
    </w:p>
    <w:p w14:paraId="1869B374" w14:textId="77777777" w:rsidR="00B04094" w:rsidRDefault="00B04094" w:rsidP="00951D16">
      <w:pPr>
        <w:rPr>
          <w:rFonts w:asciiTheme="majorHAnsi" w:eastAsia="Montserrat" w:hAnsiTheme="majorHAnsi" w:cstheme="majorHAnsi"/>
          <w:sz w:val="22"/>
          <w:szCs w:val="22"/>
          <w:highlight w:val="white"/>
          <w:lang w:eastAsia="zh-TW"/>
        </w:rPr>
      </w:pPr>
    </w:p>
    <w:p w14:paraId="6B9180FA" w14:textId="25E2C60B" w:rsidR="004C450E" w:rsidRDefault="00B04094" w:rsidP="00B04094">
      <w:pPr>
        <w:spacing w:line="276" w:lineRule="auto"/>
        <w:rPr>
          <w:rFonts w:asciiTheme="majorHAnsi" w:hAnsiTheme="majorHAnsi"/>
          <w:color w:val="002060"/>
          <w:lang w:eastAsia="zh-TW"/>
        </w:rPr>
      </w:pPr>
      <w:r w:rsidRPr="00FB709A">
        <w:rPr>
          <w:rFonts w:asciiTheme="majorHAnsi" w:hAnsiTheme="majorHAnsi"/>
          <w:color w:val="002060"/>
          <w:lang w:eastAsia="zh-TW"/>
        </w:rPr>
        <w:t>SELECTED HONOURS AND AWARDS</w:t>
      </w:r>
    </w:p>
    <w:p w14:paraId="3FA8062A" w14:textId="77777777" w:rsidR="0043566A" w:rsidRDefault="0043566A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D7F803" w14:textId="03C9B97E" w:rsidR="0043566A" w:rsidRDefault="0043566A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2020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43566A">
        <w:rPr>
          <w:rFonts w:asciiTheme="majorHAnsi" w:hAnsiTheme="majorHAnsi" w:cstheme="majorHAnsi"/>
          <w:color w:val="000000" w:themeColor="text1"/>
          <w:sz w:val="22"/>
          <w:szCs w:val="22"/>
        </w:rPr>
        <w:t>Chadwell Award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>
        <w:t xml:space="preserve"> </w:t>
      </w:r>
      <w:r w:rsidRPr="0043566A">
        <w:rPr>
          <w:rFonts w:asciiTheme="majorHAnsi" w:hAnsiTheme="majorHAnsi" w:cstheme="majorHAnsi"/>
          <w:color w:val="000000" w:themeColor="text1"/>
          <w:sz w:val="22"/>
          <w:szCs w:val="22"/>
        </w:rPr>
        <w:t>The Royal Society of British Artists</w:t>
      </w:r>
    </w:p>
    <w:p w14:paraId="40535DAF" w14:textId="0E3FC653" w:rsidR="00B04094" w:rsidRDefault="00B04094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2019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B04094">
        <w:rPr>
          <w:rFonts w:asciiTheme="majorHAnsi" w:hAnsiTheme="majorHAnsi" w:cstheme="majorHAnsi"/>
          <w:color w:val="000000" w:themeColor="text1"/>
          <w:sz w:val="22"/>
          <w:szCs w:val="22"/>
        </w:rPr>
        <w:t>First prize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of “</w:t>
      </w:r>
      <w:r w:rsidRPr="00B04094">
        <w:rPr>
          <w:rFonts w:asciiTheme="majorHAnsi" w:hAnsiTheme="majorHAnsi" w:cstheme="majorHAnsi"/>
          <w:color w:val="000000" w:themeColor="text1"/>
          <w:sz w:val="22"/>
          <w:szCs w:val="22"/>
        </w:rPr>
        <w:t>Effect Edge” International Juried Exhibition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Katonah Museum of Art</w:t>
      </w:r>
    </w:p>
    <w:p w14:paraId="775B386A" w14:textId="299ABFD4" w:rsidR="00B04094" w:rsidRPr="00B04094" w:rsidRDefault="00B04094" w:rsidP="00B0409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4C450E">
        <w:rPr>
          <w:rFonts w:asciiTheme="majorHAnsi" w:hAnsiTheme="majorHAnsi" w:cstheme="majorHAnsi"/>
          <w:color w:val="000000" w:themeColor="text1"/>
          <w:sz w:val="22"/>
          <w:szCs w:val="22"/>
        </w:rPr>
        <w:t>2018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B04094">
        <w:rPr>
          <w:rFonts w:asciiTheme="majorHAnsi" w:hAnsiTheme="majorHAnsi" w:cstheme="majorHAnsi"/>
          <w:sz w:val="22"/>
          <w:szCs w:val="22"/>
        </w:rPr>
        <w:t>Ashurst Emerging Artist Prize, Ashurst Gallery</w:t>
      </w:r>
    </w:p>
    <w:p w14:paraId="0DE9D8B4" w14:textId="30BDFF3C" w:rsidR="00B04094" w:rsidRDefault="00B04094" w:rsidP="00B04094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sz w:val="22"/>
          <w:szCs w:val="22"/>
        </w:rPr>
      </w:pPr>
      <w:r w:rsidRPr="00B04094">
        <w:rPr>
          <w:rFonts w:asciiTheme="majorHAnsi" w:hAnsiTheme="majorHAnsi" w:cstheme="majorHAnsi"/>
          <w:sz w:val="22"/>
          <w:szCs w:val="22"/>
        </w:rPr>
        <w:t>William Morris Prize, William Morris House</w:t>
      </w:r>
    </w:p>
    <w:p w14:paraId="723EEA82" w14:textId="496E9F54" w:rsidR="005B6593" w:rsidRPr="00B04094" w:rsidRDefault="005B6593" w:rsidP="00B04094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sz w:val="22"/>
          <w:szCs w:val="22"/>
        </w:rPr>
      </w:pPr>
      <w:r w:rsidRPr="00867193">
        <w:rPr>
          <w:rFonts w:asciiTheme="majorHAnsi" w:hAnsiTheme="majorHAnsi" w:cstheme="majorHAnsi"/>
          <w:sz w:val="22"/>
          <w:szCs w:val="22"/>
        </w:rPr>
        <w:t>Lynn Painter- Stainer Prize</w:t>
      </w:r>
      <w:r w:rsidR="00867193">
        <w:rPr>
          <w:rFonts w:asciiTheme="majorHAnsi" w:hAnsiTheme="majorHAnsi" w:cstheme="majorHAnsi" w:hint="eastAsia"/>
          <w:sz w:val="22"/>
          <w:szCs w:val="22"/>
        </w:rPr>
        <w:t>,</w:t>
      </w:r>
      <w:r w:rsidR="00867193">
        <w:rPr>
          <w:rFonts w:asciiTheme="majorHAnsi" w:hAnsiTheme="majorHAnsi" w:cstheme="majorHAnsi"/>
          <w:sz w:val="22"/>
          <w:szCs w:val="22"/>
        </w:rPr>
        <w:t xml:space="preserve"> </w:t>
      </w:r>
      <w:r w:rsidRPr="00867193">
        <w:rPr>
          <w:rFonts w:asciiTheme="majorHAnsi" w:hAnsiTheme="majorHAnsi" w:cstheme="majorHAnsi"/>
          <w:sz w:val="22"/>
          <w:szCs w:val="22"/>
        </w:rPr>
        <w:t>The Lynn Foundation</w:t>
      </w:r>
    </w:p>
    <w:p w14:paraId="0186028C" w14:textId="03F564C3" w:rsidR="00B04094" w:rsidRPr="00B04094" w:rsidRDefault="00B04094" w:rsidP="00B0409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04094">
        <w:rPr>
          <w:rFonts w:asciiTheme="majorHAnsi" w:hAnsiTheme="majorHAnsi" w:cstheme="majorHAnsi"/>
          <w:sz w:val="22"/>
          <w:szCs w:val="22"/>
        </w:rPr>
        <w:t>2017</w:t>
      </w:r>
      <w:r w:rsidRPr="00B04094">
        <w:rPr>
          <w:rFonts w:asciiTheme="majorHAnsi" w:hAnsiTheme="majorHAnsi" w:cstheme="majorHAnsi"/>
          <w:sz w:val="22"/>
          <w:szCs w:val="22"/>
        </w:rPr>
        <w:tab/>
        <w:t>Khojaly Peace Prize, House of Parliament</w:t>
      </w:r>
    </w:p>
    <w:p w14:paraId="08F386C6" w14:textId="77777777" w:rsidR="00B04094" w:rsidRPr="004C450E" w:rsidRDefault="00B04094" w:rsidP="00B04094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D4CFF44" w14:textId="77777777" w:rsidR="00B04094" w:rsidRPr="004C450E" w:rsidRDefault="00B04094" w:rsidP="00B04094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9031C23" w14:textId="77777777" w:rsidR="00B04094" w:rsidRPr="00B04094" w:rsidRDefault="00B04094" w:rsidP="00B04094">
      <w:pPr>
        <w:spacing w:line="276" w:lineRule="auto"/>
        <w:rPr>
          <w:rFonts w:asciiTheme="majorHAnsi" w:hAnsiTheme="majorHAnsi"/>
          <w:color w:val="002060"/>
          <w:lang w:eastAsia="zh-TW"/>
        </w:rPr>
      </w:pPr>
    </w:p>
    <w:p w14:paraId="0A6A2D9A" w14:textId="77777777" w:rsidR="001C7B91" w:rsidRDefault="001C7B91" w:rsidP="00951D16">
      <w:pPr>
        <w:rPr>
          <w:rFonts w:ascii="DengXian" w:eastAsia="DengXian" w:hAnsi="DengXian"/>
          <w:color w:val="002060"/>
          <w:sz w:val="32"/>
          <w:szCs w:val="32"/>
          <w:lang w:eastAsia="zh-TW"/>
        </w:rPr>
      </w:pPr>
      <w:r>
        <w:rPr>
          <w:rFonts w:ascii="DengXian" w:eastAsia="DengXian" w:hAnsi="DengXian"/>
          <w:color w:val="002060"/>
          <w:sz w:val="32"/>
          <w:szCs w:val="32"/>
          <w:lang w:eastAsia="zh-TW"/>
        </w:rPr>
        <w:br w:type="page"/>
      </w:r>
    </w:p>
    <w:p w14:paraId="6CC13CB7" w14:textId="77802722" w:rsidR="00951D16" w:rsidRPr="00316FBB" w:rsidRDefault="000E23C0" w:rsidP="00951D16">
      <w:pPr>
        <w:rPr>
          <w:rFonts w:ascii="DengXian" w:eastAsia="DengXian" w:hAnsi="DengXian"/>
          <w:color w:val="002060"/>
          <w:sz w:val="32"/>
          <w:szCs w:val="32"/>
          <w:lang w:eastAsia="zh-TW"/>
        </w:rPr>
      </w:pPr>
      <w:r w:rsidRPr="00316FBB">
        <w:rPr>
          <w:rFonts w:ascii="DengXian" w:eastAsia="DengXian" w:hAnsi="DengXian" w:hint="eastAsia"/>
          <w:color w:val="002060"/>
          <w:sz w:val="32"/>
          <w:szCs w:val="32"/>
          <w:lang w:eastAsia="zh-TW"/>
        </w:rPr>
        <w:lastRenderedPageBreak/>
        <w:t>應銘</w:t>
      </w:r>
    </w:p>
    <w:p w14:paraId="47BA1D0F" w14:textId="77777777" w:rsidR="002C589C" w:rsidRPr="008B6490" w:rsidRDefault="002C589C" w:rsidP="00951D16">
      <w:pPr>
        <w:rPr>
          <w:rFonts w:ascii="DengXian" w:eastAsia="DengXian" w:hAnsi="DengXian"/>
          <w:lang w:eastAsia="zh-TW"/>
        </w:rPr>
      </w:pPr>
      <w:bookmarkStart w:id="1" w:name="_Hlk123657347"/>
    </w:p>
    <w:p w14:paraId="49F9A56F" w14:textId="5C89E86B" w:rsidR="002C589C" w:rsidRPr="00A23EFE" w:rsidRDefault="002C589C" w:rsidP="00951D16">
      <w:pPr>
        <w:rPr>
          <w:rFonts w:ascii="DengXian" w:eastAsia="DengXian" w:hAnsi="DengXian" w:cs="STXihei"/>
          <w:sz w:val="22"/>
          <w:szCs w:val="22"/>
          <w:lang w:eastAsia="zh-TW"/>
        </w:rPr>
      </w:pPr>
      <w:r>
        <w:rPr>
          <w:rFonts w:ascii="DengXian" w:eastAsia="DengXian" w:hAnsi="DengXian" w:cs="STXihei"/>
          <w:sz w:val="22"/>
          <w:szCs w:val="22"/>
          <w:lang w:eastAsia="zh-TW"/>
        </w:rPr>
        <w:t>199</w:t>
      </w:r>
      <w:r w:rsidR="00982B59">
        <w:rPr>
          <w:rFonts w:ascii="DengXian" w:eastAsia="DengXian" w:hAnsi="DengXian" w:cs="STXihei"/>
          <w:sz w:val="22"/>
          <w:szCs w:val="22"/>
          <w:lang w:eastAsia="zh-TW"/>
        </w:rPr>
        <w:t>5</w:t>
      </w:r>
      <w:r w:rsidRPr="00A23EFE">
        <w:rPr>
          <w:rFonts w:ascii="DengXian" w:eastAsia="DengXian" w:hAnsi="DengXian" w:cs="STXihei" w:hint="eastAsia"/>
          <w:sz w:val="22"/>
          <w:szCs w:val="22"/>
          <w:lang w:eastAsia="zh-TW"/>
        </w:rPr>
        <w:t>年生於</w:t>
      </w:r>
      <w:r w:rsidR="00982B59">
        <w:rPr>
          <w:rFonts w:ascii="DengXian" w:eastAsia="DengXian" w:hAnsi="DengXian" w:cs="STXihei" w:hint="eastAsia"/>
          <w:sz w:val="22"/>
          <w:szCs w:val="22"/>
          <w:lang w:eastAsia="zh-TW"/>
        </w:rPr>
        <w:t>北京</w:t>
      </w:r>
      <w:r w:rsidRPr="00B12E70">
        <w:rPr>
          <w:rFonts w:ascii="DengXian" w:eastAsia="DengXian" w:hAnsi="DengXian" w:cs="STXihei" w:hint="eastAsia"/>
          <w:sz w:val="22"/>
          <w:szCs w:val="22"/>
          <w:lang w:eastAsia="zh-TW"/>
        </w:rPr>
        <w:t>，</w:t>
      </w:r>
      <w:r w:rsidR="00982B59">
        <w:rPr>
          <w:rFonts w:ascii="DengXian" w:eastAsia="DengXian" w:hAnsi="DengXian" w:cs="STXihei" w:hint="eastAsia"/>
          <w:sz w:val="22"/>
          <w:szCs w:val="22"/>
          <w:lang w:eastAsia="zh-TW"/>
        </w:rPr>
        <w:t>中國</w:t>
      </w:r>
    </w:p>
    <w:p w14:paraId="094C7D20" w14:textId="188180A0" w:rsidR="002C589C" w:rsidRDefault="002C589C" w:rsidP="0001562B">
      <w:pPr>
        <w:rPr>
          <w:rFonts w:ascii="DengXian" w:eastAsia="DengXian" w:hAnsi="DengXian" w:cs="STXihei"/>
          <w:sz w:val="22"/>
          <w:szCs w:val="22"/>
          <w:lang w:eastAsia="zh-TW"/>
        </w:rPr>
      </w:pPr>
      <w:r w:rsidRPr="00A23EFE">
        <w:rPr>
          <w:rFonts w:ascii="DengXian" w:eastAsia="DengXian" w:hAnsi="DengXian" w:cs="STXihei" w:hint="eastAsia"/>
          <w:sz w:val="22"/>
          <w:szCs w:val="22"/>
          <w:lang w:eastAsia="zh-TW"/>
        </w:rPr>
        <w:t>現生活</w:t>
      </w:r>
      <w:r>
        <w:rPr>
          <w:rFonts w:ascii="DengXian" w:eastAsia="DengXian" w:hAnsi="DengXian" w:cs="STXihei" w:hint="eastAsia"/>
          <w:sz w:val="22"/>
          <w:szCs w:val="22"/>
          <w:lang w:eastAsia="zh-TW"/>
        </w:rPr>
        <w:t>及工作</w:t>
      </w:r>
      <w:r w:rsidRPr="00A23EFE">
        <w:rPr>
          <w:rFonts w:ascii="DengXian" w:eastAsia="DengXian" w:hAnsi="DengXian" w:cs="STXihei" w:hint="eastAsia"/>
          <w:sz w:val="22"/>
          <w:szCs w:val="22"/>
          <w:lang w:eastAsia="zh-TW"/>
        </w:rPr>
        <w:t>於</w:t>
      </w:r>
      <w:r w:rsidR="00982B59">
        <w:rPr>
          <w:rFonts w:ascii="DengXian" w:eastAsia="DengXian" w:hAnsi="DengXian" w:cs="STXihei" w:hint="eastAsia"/>
          <w:sz w:val="22"/>
          <w:szCs w:val="22"/>
          <w:lang w:eastAsia="zh-TW"/>
        </w:rPr>
        <w:t>倫敦，英國</w:t>
      </w:r>
    </w:p>
    <w:p w14:paraId="5668FA62" w14:textId="77777777" w:rsidR="002C589C" w:rsidRDefault="002C589C" w:rsidP="0001562B">
      <w:pPr>
        <w:rPr>
          <w:rFonts w:ascii="DengXian" w:eastAsia="DengXian" w:hAnsi="DengXian" w:cs="STXihei"/>
          <w:b/>
          <w:sz w:val="22"/>
          <w:szCs w:val="22"/>
          <w:lang w:eastAsia="zh-TW"/>
        </w:rPr>
      </w:pPr>
    </w:p>
    <w:p w14:paraId="145A5F91" w14:textId="77777777" w:rsidR="002C589C" w:rsidRPr="006F6135" w:rsidRDefault="002C589C" w:rsidP="009A1F05">
      <w:pPr>
        <w:rPr>
          <w:rFonts w:ascii="DengXian" w:eastAsia="DengXian" w:hAnsi="DengXian"/>
          <w:color w:val="002060"/>
          <w:szCs w:val="22"/>
          <w:lang w:eastAsia="zh-TW"/>
        </w:rPr>
      </w:pPr>
      <w:r>
        <w:rPr>
          <w:rFonts w:ascii="DengXian" w:eastAsia="DengXian" w:hAnsi="DengXian" w:hint="eastAsia"/>
          <w:color w:val="002060"/>
          <w:szCs w:val="22"/>
          <w:lang w:eastAsia="zh-TW"/>
        </w:rPr>
        <w:t>教育背景</w:t>
      </w:r>
    </w:p>
    <w:p w14:paraId="6A10E89C" w14:textId="26499D29" w:rsidR="002C589C" w:rsidRDefault="002C589C" w:rsidP="009A1F05">
      <w:pPr>
        <w:rPr>
          <w:rFonts w:ascii="DengXian" w:eastAsia="DengXian" w:hAnsi="DengXian" w:cs="Times New Roman"/>
          <w:sz w:val="22"/>
          <w:szCs w:val="22"/>
          <w:lang w:eastAsia="zh-TW"/>
        </w:rPr>
      </w:pPr>
    </w:p>
    <w:p w14:paraId="4491C4AF" w14:textId="472686BE" w:rsidR="006A0C04" w:rsidRPr="001264F5" w:rsidRDefault="006A0C04" w:rsidP="006A0C04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bookmarkStart w:id="2" w:name="_Hlk123657452"/>
      <w:bookmarkEnd w:id="1"/>
      <w:r w:rsidRPr="001264F5">
        <w:rPr>
          <w:rFonts w:ascii="DengXian" w:eastAsia="DengXian" w:hAnsi="DengXian" w:cstheme="majorHAnsi" w:hint="eastAsia"/>
          <w:color w:val="000000" w:themeColor="text1"/>
          <w:sz w:val="22"/>
          <w:szCs w:val="22"/>
          <w:lang w:eastAsia="zh-TW"/>
        </w:rPr>
        <w:t>2</w:t>
      </w:r>
      <w:r w:rsidRPr="001264F5">
        <w:rPr>
          <w:rFonts w:ascii="DengXian" w:eastAsia="DengXian" w:hAnsi="DengXian" w:cstheme="majorHAnsi"/>
          <w:color w:val="000000" w:themeColor="text1"/>
          <w:sz w:val="22"/>
          <w:szCs w:val="22"/>
          <w:lang w:eastAsia="zh-TW"/>
        </w:rPr>
        <w:t>018</w:t>
      </w:r>
      <w:r w:rsidRPr="001264F5">
        <w:rPr>
          <w:rFonts w:ascii="DengXian" w:eastAsia="DengXian" w:hAnsi="DengXian" w:cstheme="majorHAnsi"/>
          <w:color w:val="000000" w:themeColor="text1"/>
          <w:sz w:val="22"/>
          <w:szCs w:val="22"/>
          <w:lang w:eastAsia="zh-TW"/>
        </w:rPr>
        <w:tab/>
      </w:r>
      <w:r w:rsidR="001264F5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皇家藝術學院繪畫專業碩士學位</w:t>
      </w:r>
    </w:p>
    <w:p w14:paraId="27333F19" w14:textId="737D4481" w:rsidR="006A0C04" w:rsidRPr="001264F5" w:rsidRDefault="006A0C04" w:rsidP="006A0C04">
      <w:pPr>
        <w:pBdr>
          <w:bottom w:val="single" w:sz="12" w:space="1" w:color="auto"/>
        </w:pBdr>
        <w:rPr>
          <w:rFonts w:ascii="DengXian" w:eastAsia="DengXian" w:hAnsi="DengXian" w:cstheme="majorHAnsi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theme="majorHAnsi"/>
          <w:color w:val="000000" w:themeColor="text1"/>
          <w:sz w:val="22"/>
          <w:szCs w:val="22"/>
          <w:lang w:eastAsia="zh-TW"/>
        </w:rPr>
        <w:t>2015</w:t>
      </w:r>
      <w:r w:rsidRPr="001264F5">
        <w:rPr>
          <w:rFonts w:ascii="DengXian" w:eastAsia="DengXian" w:hAnsi="DengXian" w:cstheme="majorHAnsi"/>
          <w:color w:val="000000" w:themeColor="text1"/>
          <w:sz w:val="22"/>
          <w:szCs w:val="22"/>
          <w:lang w:eastAsia="zh-TW"/>
        </w:rPr>
        <w:tab/>
      </w:r>
      <w:r w:rsidR="001264F5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倫敦藝術大學繪畫專業學士學位</w:t>
      </w:r>
    </w:p>
    <w:p w14:paraId="75EFF878" w14:textId="77777777" w:rsidR="002C589C" w:rsidRPr="008B6490" w:rsidRDefault="002C589C" w:rsidP="00951D16">
      <w:pPr>
        <w:pBdr>
          <w:bottom w:val="single" w:sz="12" w:space="1" w:color="auto"/>
        </w:pBdr>
        <w:rPr>
          <w:rFonts w:ascii="DengXian" w:eastAsia="DengXian" w:hAnsi="DengXian"/>
          <w:lang w:eastAsia="zh-TW"/>
        </w:rPr>
      </w:pPr>
    </w:p>
    <w:p w14:paraId="121C0EC7" w14:textId="77777777" w:rsidR="002C589C" w:rsidRPr="008B6490" w:rsidRDefault="002C589C" w:rsidP="00951D16">
      <w:pPr>
        <w:rPr>
          <w:rFonts w:ascii="DengXian" w:eastAsia="DengXian" w:hAnsi="DengXian"/>
          <w:lang w:eastAsia="zh-TW"/>
        </w:rPr>
      </w:pPr>
    </w:p>
    <w:p w14:paraId="596FB372" w14:textId="77777777" w:rsidR="002C589C" w:rsidRPr="006F6135" w:rsidRDefault="002C589C" w:rsidP="00951D16">
      <w:pPr>
        <w:rPr>
          <w:rFonts w:ascii="DengXian" w:eastAsia="DengXian" w:hAnsi="DengXian"/>
          <w:color w:val="002060"/>
          <w:szCs w:val="22"/>
          <w:lang w:eastAsia="zh-TW"/>
        </w:rPr>
      </w:pPr>
      <w:r w:rsidRPr="006F6135">
        <w:rPr>
          <w:rFonts w:ascii="DengXian" w:eastAsia="DengXian" w:hAnsi="DengXian" w:hint="eastAsia"/>
          <w:color w:val="002060"/>
          <w:szCs w:val="22"/>
          <w:lang w:eastAsia="zh-TW"/>
        </w:rPr>
        <w:t>部分個展</w:t>
      </w:r>
    </w:p>
    <w:bookmarkEnd w:id="2"/>
    <w:p w14:paraId="7895973C" w14:textId="77777777" w:rsidR="002C589C" w:rsidRDefault="002C589C" w:rsidP="002C589C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</w:p>
    <w:p w14:paraId="66143CD7" w14:textId="26FEB4A6" w:rsidR="00BB6179" w:rsidRDefault="00BB6179" w:rsidP="001264F5">
      <w:pPr>
        <w:autoSpaceDE w:val="0"/>
        <w:autoSpaceDN w:val="0"/>
        <w:adjustRightInd w:val="0"/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</w:t>
      </w:r>
      <w:r w:rsidR="0036004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5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54650C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</w:t>
      </w:r>
      <w:r w:rsidR="009A74B2" w:rsidRPr="0054650C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無名</w:t>
      </w:r>
      <w:r w:rsidR="0054650C" w:rsidRPr="0054650C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銘刻</w:t>
      </w:r>
      <w:r w:rsidRPr="0054650C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，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當代唐人藝術中心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，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香港</w:t>
      </w:r>
    </w:p>
    <w:p w14:paraId="63E02C13" w14:textId="64B158BB" w:rsidR="001264F5" w:rsidRPr="001264F5" w:rsidRDefault="001264F5" w:rsidP="001264F5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2023</w:t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《應銘</w:t>
      </w:r>
      <w:r w:rsidR="00E35522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：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跑道》，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Anat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Ebgi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畫廊，洛杉磯，美國</w:t>
      </w:r>
    </w:p>
    <w:p w14:paraId="4ACF4B0F" w14:textId="33BD45C7" w:rsidR="00951D16" w:rsidRDefault="001264F5" w:rsidP="001264F5">
      <w:pP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2022</w:t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《社會</w:t>
      </w:r>
      <w:r w:rsidR="00E35522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：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第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I - IV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幕》，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JD 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Malat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畫廊，倫敦，英國</w:t>
      </w:r>
    </w:p>
    <w:p w14:paraId="009539F3" w14:textId="64472DDE" w:rsidR="00AE40C7" w:rsidRDefault="00AE40C7" w:rsidP="001264F5">
      <w:pP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</w:t>
      </w:r>
      <w: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>Attention Grabbing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》，</w:t>
      </w:r>
      <w: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>Long Story Short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畫廊，紐約，美國</w:t>
      </w:r>
    </w:p>
    <w:p w14:paraId="68DFEACF" w14:textId="24565929" w:rsidR="00DB3B4A" w:rsidRPr="009214EA" w:rsidRDefault="00DB3B4A" w:rsidP="001264F5">
      <w:pP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>2019</w:t>
      </w:r>
      <w:r w:rsidR="00BB6179"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</w:t>
      </w:r>
      <w:r w:rsidRPr="009A74B2">
        <w:rPr>
          <w:rFonts w:ascii="DengXian" w:eastAsia="DengXian" w:hAnsi="DengXian" w:cs=".PingFang SC"/>
          <w:color w:val="000000" w:themeColor="text1"/>
          <w:sz w:val="22"/>
          <w:szCs w:val="22"/>
          <w:lang w:eastAsia="zh-TW"/>
        </w:rPr>
        <w:t>Keep Changing</w:t>
      </w:r>
      <w:r w:rsidRPr="009214EA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》，萃島畫廊，弗羅倫薩，</w:t>
      </w:r>
      <w:r w:rsidR="009214EA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意</w:t>
      </w:r>
      <w:r w:rsidRPr="009214EA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大利</w:t>
      </w:r>
    </w:p>
    <w:p w14:paraId="244CE4CC" w14:textId="77777777" w:rsidR="001264F5" w:rsidRDefault="001264F5" w:rsidP="00951D16">
      <w:pPr>
        <w:rPr>
          <w:rFonts w:ascii="DengXian" w:eastAsia="DengXian" w:hAnsi="DengXian"/>
          <w:color w:val="002060"/>
          <w:szCs w:val="22"/>
          <w:lang w:eastAsia="zh-TW"/>
        </w:rPr>
      </w:pPr>
    </w:p>
    <w:p w14:paraId="0D7F65A1" w14:textId="73732B31" w:rsidR="00951D16" w:rsidRPr="006F6135" w:rsidRDefault="00951D16" w:rsidP="00951D16">
      <w:pPr>
        <w:rPr>
          <w:rFonts w:ascii="DengXian" w:eastAsia="DengXian" w:hAnsi="DengXian"/>
          <w:color w:val="002060"/>
          <w:szCs w:val="22"/>
          <w:lang w:eastAsia="zh-TW"/>
        </w:rPr>
      </w:pPr>
      <w:r w:rsidRPr="006F6135">
        <w:rPr>
          <w:rFonts w:ascii="DengXian" w:eastAsia="DengXian" w:hAnsi="DengXian" w:hint="eastAsia"/>
          <w:color w:val="002060"/>
          <w:szCs w:val="22"/>
          <w:lang w:eastAsia="zh-TW"/>
        </w:rPr>
        <w:t>部分聯展</w:t>
      </w:r>
    </w:p>
    <w:p w14:paraId="53601DC2" w14:textId="77777777" w:rsidR="00D26995" w:rsidRDefault="00D26995" w:rsidP="00D26995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</w:p>
    <w:p w14:paraId="14FFBDCA" w14:textId="15B18A50" w:rsidR="006D317F" w:rsidRDefault="006D317F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2025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6D31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巴塞爾藝博會，</w:t>
      </w:r>
      <w:proofErr w:type="spellStart"/>
      <w:r w:rsidRPr="006D31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Anat</w:t>
      </w:r>
      <w:proofErr w:type="spellEnd"/>
      <w:r w:rsidRPr="006D31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Pr="006D31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Ebgi</w:t>
      </w:r>
      <w:proofErr w:type="spellEnd"/>
      <w:r w:rsidRPr="006D31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 xml:space="preserve"> 畫廊，香港</w:t>
      </w:r>
    </w:p>
    <w:p w14:paraId="79C92958" w14:textId="172C2E7A" w:rsidR="004C450E" w:rsidRPr="0074674A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2024</w:t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9214E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無物屬你，萬物皆你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當代唐人藝術中心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首爾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韓國</w:t>
      </w:r>
    </w:p>
    <w:p w14:paraId="363AF1E3" w14:textId="24D55706" w:rsidR="0074674A" w:rsidRDefault="0074674A" w:rsidP="0074674A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軍械庫藝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博會</w:t>
      </w:r>
      <w:r w:rsidRPr="0074674A">
        <w:rPr>
          <w:rFonts w:asciiTheme="majorHAnsi" w:hAnsiTheme="majorHAnsi" w:cstheme="majorHAnsi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Anat</w:t>
      </w:r>
      <w:proofErr w:type="spellEnd"/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Ebgi</w:t>
      </w:r>
      <w:proofErr w:type="spellEnd"/>
      <w:r w:rsidRP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畫廊，紐約，美國</w:t>
      </w:r>
    </w:p>
    <w:p w14:paraId="05E13CCE" w14:textId="342EBE4E" w:rsidR="0074674A" w:rsidRDefault="0074674A" w:rsidP="0074674A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東京現代藝博會，當代唐人藝術中心，東京，日本</w:t>
      </w:r>
    </w:p>
    <w:p w14:paraId="3544097C" w14:textId="2117837A" w:rsidR="004C450E" w:rsidRPr="001264F5" w:rsidRDefault="004C450E" w:rsidP="0074674A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巴塞爾藝</w:t>
      </w:r>
      <w:r w:rsidR="0074674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博會，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Anat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Ebgi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香港</w:t>
      </w:r>
    </w:p>
    <w:p w14:paraId="6B39B7E6" w14:textId="513D8231" w:rsidR="00E35522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2023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7B674B" w:rsidRP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達拉斯藝博會，</w:t>
      </w:r>
      <w:proofErr w:type="spellStart"/>
      <w:r w:rsidR="007B674B" w:rsidRP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Anat</w:t>
      </w:r>
      <w:proofErr w:type="spellEnd"/>
      <w:r w:rsidR="007B674B" w:rsidRP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="007B674B" w:rsidRP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Ebgi</w:t>
      </w:r>
      <w:proofErr w:type="spellEnd"/>
      <w:r w:rsidR="007B674B" w:rsidRP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畫廊，達拉斯，美國</w:t>
      </w:r>
    </w:p>
    <w:p w14:paraId="0E2C9EE9" w14:textId="5E0D2460" w:rsidR="004C450E" w:rsidRPr="001264F5" w:rsidRDefault="00E35522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314FE9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費利克斯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藝博會</w:t>
      </w:r>
      <w:r w:rsidR="00100D5C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Anat</w:t>
      </w:r>
      <w:proofErr w:type="spellEnd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Ebgi</w:t>
      </w:r>
      <w:proofErr w:type="spellEnd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洛杉磯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美國</w:t>
      </w:r>
    </w:p>
    <w:p w14:paraId="60D90159" w14:textId="4E05A79E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Zona 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>Maco</w:t>
      </w:r>
      <w:proofErr w:type="spellEnd"/>
      <w:r w:rsid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藝博會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JD </w:t>
      </w:r>
      <w:proofErr w:type="spellStart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>Malat</w:t>
      </w:r>
      <w:proofErr w:type="spellEnd"/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 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畫廊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墨西哥</w:t>
      </w:r>
      <w:proofErr w:type="spellEnd"/>
    </w:p>
    <w:p w14:paraId="523575FF" w14:textId="101B3E02" w:rsidR="004743B1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2022</w:t>
      </w:r>
      <w:r w:rsidR="004743B1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4743B1" w:rsidRPr="00EB70AD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4743B1" w:rsidRPr="00867193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Late Enterprise</w:t>
      </w:r>
      <w:r w:rsidR="004743B1" w:rsidRPr="00EB70AD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proofErr w:type="spellStart"/>
      <w:r w:rsidR="004743B1" w:rsidRPr="00867193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Perrotin</w:t>
      </w:r>
      <w:proofErr w:type="spellEnd"/>
      <w:r w:rsidR="004743B1" w:rsidRPr="00867193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畫廊，紐約，美國</w:t>
      </w:r>
    </w:p>
    <w:p w14:paraId="00158FB9" w14:textId="0E4A4493" w:rsidR="004C450E" w:rsidRPr="001264F5" w:rsidRDefault="00BB6179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79007F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女性，賦權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JD </w:t>
      </w:r>
      <w:proofErr w:type="spellStart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Malat</w:t>
      </w:r>
      <w:proofErr w:type="spellEnd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2527F0B5" w14:textId="2CD01BDF" w:rsidR="004C450E" w:rsidRPr="001264F5" w:rsidRDefault="004C450E" w:rsidP="00BB6179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2021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ASYAAF 2021 </w:t>
      </w:r>
      <w:r w:rsidR="00100D5C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（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亞洲學生與青年藝術家藝術節</w:t>
      </w:r>
      <w:r w:rsidR="00100D5C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）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="00C26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</w:t>
      </w:r>
      <w:r w:rsidRPr="001264F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L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VS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首爾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韓國</w:t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BB6179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正在重新規劃路線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樹藝術博物館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北京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中國</w:t>
      </w:r>
    </w:p>
    <w:p w14:paraId="084A11FF" w14:textId="10D83616" w:rsidR="004C450E" w:rsidRPr="001264F5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2020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867193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倫敦應屆畢業生展覽</w:t>
      </w:r>
      <w:r w:rsidR="00867193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薩奇畫廊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1CA106A1" w14:textId="75574005" w:rsidR="004C450E" w:rsidRPr="001264F5" w:rsidRDefault="00867193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精選畢業生展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Kristin </w:t>
      </w:r>
      <w:proofErr w:type="spellStart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Hjellegjerde</w:t>
      </w:r>
      <w:proofErr w:type="spellEnd"/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688821A8" w14:textId="77777777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50/50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Fold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49801BB2" w14:textId="6A1983E9" w:rsidR="004C450E" w:rsidRPr="001264F5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2019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邊緣效應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Katonah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藝術博物館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紐約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美國</w:t>
      </w:r>
    </w:p>
    <w:p w14:paraId="52B36A8F" w14:textId="42510DBF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稜鏡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大韓民國國會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首爾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韓國</w:t>
      </w:r>
    </w:p>
    <w:p w14:paraId="480BC332" w14:textId="34AC004A" w:rsidR="004C450E" w:rsidRPr="001264F5" w:rsidRDefault="00AB02DD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第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9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屆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Wirral 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藝術協會公開展覽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Williamson 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藝術畫廊與博物館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C26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伯肯黑德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064C2770" w14:textId="7A89B426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人生階段</w:t>
      </w:r>
      <w:r w:rsid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 Harrow 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藝術中心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倫敦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英國</w:t>
      </w:r>
      <w:proofErr w:type="spellEnd"/>
    </w:p>
    <w:p w14:paraId="3291B819" w14:textId="347FABC0" w:rsidR="004C450E" w:rsidRPr="001264F5" w:rsidRDefault="00AB02DD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>Signature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藝術獎決選展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</w:t>
      </w:r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4C450E"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Trinity </w:t>
      </w:r>
      <w:proofErr w:type="spellStart"/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藝術畫廊</w:t>
      </w:r>
      <w:proofErr w:type="spellEnd"/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倫敦</w:t>
      </w:r>
      <w:proofErr w:type="spellEnd"/>
      <w:r w:rsidR="004C450E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="004C450E"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英國</w:t>
      </w:r>
      <w:proofErr w:type="spellEnd"/>
    </w:p>
    <w:p w14:paraId="1B506AB4" w14:textId="273738B1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隱藏緯度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Coningsby 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畫廊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倫敦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英國</w:t>
      </w:r>
      <w:proofErr w:type="spellEnd"/>
    </w:p>
    <w:p w14:paraId="469B1D3F" w14:textId="5043ECDF" w:rsidR="004C450E" w:rsidRDefault="004C450E" w:rsidP="00B04094">
      <w:pPr>
        <w:autoSpaceDE w:val="0"/>
        <w:autoSpaceDN w:val="0"/>
        <w:adjustRightInd w:val="0"/>
        <w:rPr>
          <w:rFonts w:ascii="DengXian" w:eastAsia="DengXian" w:hAnsi="DengXian" w:cs=".PingFang SC"/>
          <w:color w:val="000000" w:themeColor="text1"/>
          <w:sz w:val="22"/>
          <w:szCs w:val="22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2018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Lynn Painter-Stainer 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展覽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 xml:space="preserve">Mall 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畫廊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倫敦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英國</w:t>
      </w:r>
      <w:proofErr w:type="spellEnd"/>
    </w:p>
    <w:p w14:paraId="0292E8E7" w14:textId="1E427BD4" w:rsidR="00100D5C" w:rsidRPr="001264F5" w:rsidRDefault="00100D5C" w:rsidP="00B04094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.PingFang SC"/>
          <w:color w:val="000000" w:themeColor="text1"/>
          <w:sz w:val="22"/>
          <w:szCs w:val="22"/>
        </w:rPr>
        <w:tab/>
      </w:r>
      <w:r w:rsidR="00AB02DD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《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新銳青年藝術展</w:t>
      </w:r>
      <w:r w:rsidR="00AB02DD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》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，海岸無界美術館，珠海，中國</w:t>
      </w:r>
    </w:p>
    <w:p w14:paraId="47BDCF88" w14:textId="3DA50657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美學盛宴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</w:rPr>
        <w:t>La Galleria Pall Mall</w:t>
      </w:r>
      <w:r w:rsidR="00F638FC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倫敦</w:t>
      </w:r>
      <w:proofErr w:type="spellEnd"/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proofErr w:type="spellStart"/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</w:rPr>
        <w:t>英國</w:t>
      </w:r>
      <w:proofErr w:type="spellEnd"/>
    </w:p>
    <w:p w14:paraId="57CF5F7C" w14:textId="37544D08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蓬勃生長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Store Street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498EF209" w14:textId="230CB054" w:rsidR="004C450E" w:rsidRPr="001264F5" w:rsidRDefault="004C450E" w:rsidP="004C450E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lastRenderedPageBreak/>
        <w:t>2017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對話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—</w:t>
      </w:r>
      <w:r w:rsid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倫敦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</w:t>
      </w:r>
      <w:r w:rsidR="007B674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中國</w:t>
      </w:r>
      <w:r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駐英國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大使館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倫敦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英國</w:t>
      </w:r>
    </w:p>
    <w:p w14:paraId="0BE822E2" w14:textId="56E9AE52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春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藍色宮殿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聖彼得堡藝術家協會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俄羅斯</w:t>
      </w:r>
    </w:p>
    <w:p w14:paraId="638EE2E2" w14:textId="294DEAA9" w:rsidR="004C450E" w:rsidRPr="001264F5" w:rsidRDefault="004C450E" w:rsidP="004C450E">
      <w:pPr>
        <w:autoSpaceDE w:val="0"/>
        <w:autoSpaceDN w:val="0"/>
        <w:adjustRightInd w:val="0"/>
        <w:ind w:firstLine="720"/>
        <w:rPr>
          <w:rFonts w:ascii="DengXian" w:eastAsia="DengXian" w:hAnsi="DengXian" w:cstheme="majorHAnsi"/>
          <w:color w:val="000000" w:themeColor="text1"/>
          <w:sz w:val="22"/>
          <w:szCs w:val="22"/>
          <w:lang w:val="en-HK" w:eastAsia="zh-TW"/>
        </w:rPr>
      </w:pP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《</w:t>
      </w:r>
      <w:r w:rsidR="00FB53F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打破邊界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》，</w:t>
      </w:r>
      <w:r w:rsidRPr="001264F5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 xml:space="preserve">Joseph 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畫廊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巴黎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1264F5">
        <w:rPr>
          <w:rFonts w:ascii="DengXian" w:eastAsia="DengXian" w:hAnsi="DengXian" w:cs=".PingFang SC" w:hint="eastAsia"/>
          <w:color w:val="000000" w:themeColor="text1"/>
          <w:sz w:val="22"/>
          <w:szCs w:val="22"/>
          <w:lang w:eastAsia="zh-TW"/>
        </w:rPr>
        <w:t>法國</w:t>
      </w:r>
    </w:p>
    <w:p w14:paraId="027D193B" w14:textId="06ECD8D5" w:rsidR="002C589C" w:rsidRDefault="00BB0F60" w:rsidP="0079007F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  <w:r>
        <w:rPr>
          <w:rFonts w:ascii="DengXian" w:eastAsia="DengXian" w:hAnsi="DengXian" w:cs="Times New Roman"/>
          <w:sz w:val="22"/>
          <w:szCs w:val="22"/>
          <w:lang w:eastAsia="zh-TW"/>
        </w:rPr>
        <w:t xml:space="preserve">            </w:t>
      </w:r>
      <w:r>
        <w:rPr>
          <w:rFonts w:ascii="DengXian" w:eastAsia="DengXian" w:hAnsi="DengXian" w:cs="Times New Roman" w:hint="eastAsia"/>
          <w:sz w:val="22"/>
          <w:szCs w:val="22"/>
          <w:lang w:eastAsia="zh-TW"/>
        </w:rPr>
        <w:t>《模糊界限</w:t>
      </w:r>
      <w:r w:rsidR="009214EA">
        <w:rPr>
          <w:rFonts w:ascii="DengXian" w:eastAsia="DengXian" w:hAnsi="DengXian" w:cs="Times New Roman" w:hint="eastAsia"/>
          <w:sz w:val="22"/>
          <w:szCs w:val="22"/>
          <w:lang w:eastAsia="zh-TW"/>
        </w:rPr>
        <w:t>》，</w:t>
      </w:r>
      <w:r>
        <w:rPr>
          <w:rFonts w:ascii="DengXian" w:eastAsia="DengXian" w:hAnsi="DengXian" w:cs="Times New Roman"/>
          <w:sz w:val="22"/>
          <w:szCs w:val="22"/>
          <w:lang w:eastAsia="zh-TW"/>
        </w:rPr>
        <w:t>Fitzrovi</w:t>
      </w:r>
      <w:r w:rsidR="00FB53FB">
        <w:rPr>
          <w:rFonts w:ascii="DengXian" w:eastAsia="DengXian" w:hAnsi="DengXian" w:cs="Times New Roman" w:hint="eastAsia"/>
          <w:sz w:val="22"/>
          <w:szCs w:val="22"/>
          <w:lang w:eastAsia="zh-TW"/>
        </w:rPr>
        <w:t>a畫廊</w:t>
      </w:r>
      <w:r w:rsidR="009214EA">
        <w:rPr>
          <w:rFonts w:ascii="DengXian" w:eastAsia="DengXian" w:hAnsi="DengXian" w:cs="Times New Roman" w:hint="eastAsia"/>
          <w:sz w:val="22"/>
          <w:szCs w:val="22"/>
          <w:lang w:eastAsia="zh-TW"/>
        </w:rPr>
        <w:t>，</w:t>
      </w:r>
      <w:r>
        <w:rPr>
          <w:rFonts w:ascii="DengXian" w:eastAsia="DengXian" w:hAnsi="DengXian" w:cs="Times New Roman" w:hint="eastAsia"/>
          <w:sz w:val="22"/>
          <w:szCs w:val="22"/>
          <w:lang w:eastAsia="zh-TW"/>
        </w:rPr>
        <w:t>倫敦，英國</w:t>
      </w:r>
    </w:p>
    <w:p w14:paraId="6102CA0B" w14:textId="25BDA64D" w:rsidR="004743B1" w:rsidRDefault="004743B1" w:rsidP="00EB70AD">
      <w:pPr>
        <w:ind w:left="851" w:hanging="131"/>
        <w:rPr>
          <w:rFonts w:ascii="DengXian" w:eastAsia="DengXian" w:hAnsi="DengXian" w:cs="Times New Roman"/>
          <w:sz w:val="22"/>
          <w:szCs w:val="22"/>
          <w:lang w:eastAsia="zh-TW"/>
        </w:rPr>
      </w:pPr>
      <w:r w:rsidRPr="007D2BD8">
        <w:rPr>
          <w:rFonts w:ascii="DengXian" w:eastAsia="DengXian" w:hAnsi="DengXian" w:cs="Times New Roman" w:hint="eastAsia"/>
          <w:sz w:val="22"/>
          <w:szCs w:val="22"/>
          <w:lang w:eastAsia="zh-TW"/>
        </w:rPr>
        <w:t>《</w:t>
      </w:r>
      <w:r w:rsidRPr="00EB70AD">
        <w:rPr>
          <w:rFonts w:ascii="DengXian" w:eastAsia="DengXian" w:hAnsi="DengXian" w:cs="Times New Roman"/>
          <w:sz w:val="22"/>
          <w:szCs w:val="22"/>
          <w:lang w:eastAsia="zh-TW"/>
        </w:rPr>
        <w:t>Khojaly</w:t>
      </w:r>
      <w:r w:rsidRPr="00EB70AD">
        <w:rPr>
          <w:rFonts w:ascii="DengXian" w:eastAsia="DengXian" w:hAnsi="DengXian" w:cs="Times New Roman" w:hint="eastAsia"/>
          <w:sz w:val="22"/>
          <w:szCs w:val="22"/>
          <w:lang w:eastAsia="zh-TW"/>
        </w:rPr>
        <w:t>和平獎藝術獎展覽</w:t>
      </w:r>
      <w:r w:rsidRPr="007D2BD8">
        <w:rPr>
          <w:rFonts w:ascii="DengXian" w:eastAsia="DengXian" w:hAnsi="DengXian" w:cs="Times New Roman" w:hint="eastAsia"/>
          <w:sz w:val="22"/>
          <w:szCs w:val="22"/>
          <w:lang w:eastAsia="zh-TW"/>
        </w:rPr>
        <w:t>》，倫敦議會大廈，倫敦，英國</w:t>
      </w:r>
    </w:p>
    <w:p w14:paraId="3CC09557" w14:textId="77777777" w:rsidR="00B04094" w:rsidRDefault="00B04094" w:rsidP="0079007F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</w:p>
    <w:p w14:paraId="7FB8D3CD" w14:textId="6B108DB4" w:rsidR="00B04094" w:rsidRDefault="00B04094" w:rsidP="00B04094">
      <w:pPr>
        <w:rPr>
          <w:rFonts w:ascii="DengXian" w:eastAsia="DengXian" w:hAnsi="DengXian"/>
          <w:color w:val="002060"/>
          <w:szCs w:val="22"/>
          <w:lang w:eastAsia="zh-TW"/>
        </w:rPr>
      </w:pPr>
      <w:r w:rsidRPr="006F6135">
        <w:rPr>
          <w:rFonts w:ascii="DengXian" w:eastAsia="DengXian" w:hAnsi="DengXian" w:hint="eastAsia"/>
          <w:color w:val="002060"/>
          <w:szCs w:val="22"/>
          <w:lang w:eastAsia="zh-TW"/>
        </w:rPr>
        <w:t>部分</w:t>
      </w:r>
      <w:r>
        <w:rPr>
          <w:rFonts w:ascii="DengXian" w:eastAsia="DengXian" w:hAnsi="DengXian" w:hint="eastAsia"/>
          <w:color w:val="002060"/>
          <w:szCs w:val="22"/>
          <w:lang w:eastAsia="zh-TW"/>
        </w:rPr>
        <w:t>獎項</w:t>
      </w:r>
    </w:p>
    <w:p w14:paraId="1DAF8D9A" w14:textId="77777777" w:rsidR="0048265B" w:rsidRDefault="0048265B" w:rsidP="00B04094">
      <w:pPr>
        <w:rPr>
          <w:rFonts w:ascii="DengXian" w:eastAsia="DengXian" w:hAnsi="DengXian"/>
          <w:color w:val="002060"/>
          <w:szCs w:val="22"/>
          <w:lang w:eastAsia="zh-TW"/>
        </w:rPr>
      </w:pPr>
    </w:p>
    <w:p w14:paraId="7CF87FDD" w14:textId="6BD1B3F6" w:rsidR="00461895" w:rsidRDefault="00461895" w:rsidP="0048265B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2020</w:t>
      </w:r>
      <w:r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Chadwell獎，</w:t>
      </w:r>
      <w:r w:rsidR="0043566A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英國皇家藝術協會</w:t>
      </w:r>
    </w:p>
    <w:p w14:paraId="49FC8D48" w14:textId="25CE8747" w:rsidR="0048265B" w:rsidRPr="0048265B" w:rsidRDefault="0048265B" w:rsidP="0048265B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2019</w:t>
      </w:r>
      <w:r w:rsidR="007D2BD8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  <w:r w:rsidR="007D2BD8"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「</w:t>
      </w:r>
      <w:r w:rsidR="00461895"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Effect Edge</w:t>
      </w:r>
      <w:r w:rsidR="007D2BD8"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」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國際</w:t>
      </w:r>
      <w:r w:rsidR="003F1E00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評選展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一等獎</w:t>
      </w:r>
      <w:r w:rsidR="006D1104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卡託納藝術博物館</w:t>
      </w:r>
    </w:p>
    <w:p w14:paraId="78C4D008" w14:textId="56988B71" w:rsidR="0048265B" w:rsidRPr="0048265B" w:rsidRDefault="0048265B" w:rsidP="0048265B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2018</w:t>
      </w: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  <w:t>Ashurst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新</w:t>
      </w:r>
      <w:r w:rsidR="004743B1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興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藝術家</w:t>
      </w:r>
      <w:r w:rsidR="004743B1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獎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Ashurst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</w:t>
      </w:r>
    </w:p>
    <w:p w14:paraId="5C2BBB1A" w14:textId="56D28B8A" w:rsidR="0048265B" w:rsidRDefault="0048265B" w:rsidP="007D2BD8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威廉</w:t>
      </w:r>
      <w:r w:rsidR="00D857E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·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莫里斯獎，威廉·莫里斯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畫廊</w:t>
      </w:r>
      <w:r w:rsidR="007D2BD8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</w:r>
    </w:p>
    <w:p w14:paraId="6A87F5CE" w14:textId="61B56639" w:rsidR="00461895" w:rsidRDefault="0043566A" w:rsidP="007D2BD8">
      <w:pPr>
        <w:autoSpaceDE w:val="0"/>
        <w:autoSpaceDN w:val="0"/>
        <w:adjustRightInd w:val="0"/>
        <w:ind w:firstLine="72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「</w:t>
      </w:r>
      <w:r w:rsidR="00461895" w:rsidRPr="007D2BD8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Lynn Painter- Stainer</w:t>
      </w:r>
      <w:r w:rsidRP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」</w:t>
      </w:r>
      <w:r w:rsidR="00461895" w:rsidRPr="007D2BD8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獎</w:t>
      </w:r>
      <w:r w:rsidR="006D1104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，</w:t>
      </w:r>
      <w:r w:rsidR="006D1104" w:rsidRPr="006D1104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Lynn</w:t>
      </w:r>
      <w:r w:rsidR="006D1104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基金會</w:t>
      </w:r>
    </w:p>
    <w:p w14:paraId="5739C514" w14:textId="766902FB" w:rsidR="0048265B" w:rsidRPr="0048265B" w:rsidRDefault="0048265B" w:rsidP="0048265B">
      <w:pPr>
        <w:autoSpaceDE w:val="0"/>
        <w:autoSpaceDN w:val="0"/>
        <w:adjustRightInd w:val="0"/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</w:pP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2017</w:t>
      </w: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ab/>
        <w:t>Khojaly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和平</w:t>
      </w:r>
      <w:r w:rsidR="00461895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藝術</w:t>
      </w:r>
      <w:r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獎，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英國</w:t>
      </w:r>
      <w:r w:rsidRPr="0048265B">
        <w:rPr>
          <w:rFonts w:ascii="DengXian" w:eastAsia="DengXian" w:hAnsi="DengXian" w:cs="AppleSystemUIFont"/>
          <w:color w:val="000000" w:themeColor="text1"/>
          <w:sz w:val="22"/>
          <w:szCs w:val="22"/>
          <w:lang w:eastAsia="zh-TW"/>
        </w:rPr>
        <w:t>Khojaly</w:t>
      </w:r>
      <w:r w:rsidRPr="0048265B">
        <w:rPr>
          <w:rFonts w:ascii="DengXian" w:eastAsia="DengXian" w:hAnsi="DengXian" w:cs="AppleSystemUIFont" w:hint="eastAsia"/>
          <w:color w:val="000000" w:themeColor="text1"/>
          <w:sz w:val="22"/>
          <w:szCs w:val="22"/>
          <w:lang w:eastAsia="zh-TW"/>
        </w:rPr>
        <w:t>和平基金會</w:t>
      </w:r>
    </w:p>
    <w:p w14:paraId="68240C66" w14:textId="77777777" w:rsidR="0048265B" w:rsidRPr="006F6135" w:rsidRDefault="0048265B" w:rsidP="00B04094">
      <w:pPr>
        <w:rPr>
          <w:rFonts w:ascii="DengXian" w:eastAsia="DengXian" w:hAnsi="DengXian"/>
          <w:color w:val="002060"/>
          <w:szCs w:val="22"/>
          <w:lang w:eastAsia="zh-TW"/>
        </w:rPr>
      </w:pPr>
    </w:p>
    <w:p w14:paraId="5747FCC4" w14:textId="77777777" w:rsidR="00B04094" w:rsidRPr="002C589C" w:rsidRDefault="00B04094" w:rsidP="0079007F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</w:p>
    <w:p w14:paraId="15D2868D" w14:textId="122D06A0" w:rsidR="002C589C" w:rsidRPr="002C589C" w:rsidRDefault="002C589C" w:rsidP="002C589C">
      <w:pPr>
        <w:ind w:left="851" w:hanging="851"/>
        <w:rPr>
          <w:rFonts w:ascii="DengXian" w:eastAsia="DengXian" w:hAnsi="DengXian" w:cs="Times New Roman"/>
          <w:sz w:val="22"/>
          <w:szCs w:val="22"/>
          <w:lang w:eastAsia="zh-TW"/>
        </w:rPr>
      </w:pPr>
    </w:p>
    <w:sectPr w:rsidR="002C589C" w:rsidRPr="002C589C" w:rsidSect="00D56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0048" w14:textId="77777777" w:rsidR="00A828E2" w:rsidRDefault="00A828E2" w:rsidP="00ED2025">
      <w:r>
        <w:separator/>
      </w:r>
    </w:p>
  </w:endnote>
  <w:endnote w:type="continuationSeparator" w:id="0">
    <w:p w14:paraId="39651AFC" w14:textId="77777777" w:rsidR="00A828E2" w:rsidRDefault="00A828E2" w:rsidP="00E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dobeSongStd-Light">
    <w:panose1 w:val="020B0604020202020204"/>
    <w:charset w:val="86"/>
    <w:family w:val="auto"/>
    <w:pitch w:val="variable"/>
    <w:sig w:usb0="00000001" w:usb1="0A0F1810" w:usb2="00000016" w:usb3="00000000" w:csb0="00060007" w:csb1="00000000"/>
  </w:font>
  <w:font w:name="Helvetica-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PingFang SC">
    <w:altName w:val="Microsoft YaHei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50A" w14:textId="77777777" w:rsidR="00867193" w:rsidRDefault="00867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54D8" w14:textId="77777777" w:rsidR="000D3BE5" w:rsidRDefault="000D3BE5" w:rsidP="00583A8C">
    <w:pPr>
      <w:pStyle w:val="Footer"/>
      <w:ind w:left="-284"/>
      <w:rPr>
        <w:sz w:val="4"/>
        <w:szCs w:val="4"/>
        <w:lang w:eastAsia="zh-TW"/>
      </w:rPr>
    </w:pPr>
  </w:p>
  <w:p w14:paraId="55389379" w14:textId="77777777" w:rsidR="000D3BE5" w:rsidRDefault="000D3BE5" w:rsidP="00583A8C">
    <w:pPr>
      <w:pStyle w:val="Footer"/>
      <w:ind w:left="-284"/>
      <w:rPr>
        <w:sz w:val="4"/>
        <w:szCs w:val="4"/>
        <w:lang w:eastAsia="zh-TW"/>
      </w:rPr>
    </w:pPr>
  </w:p>
  <w:p w14:paraId="767E5ADA" w14:textId="77777777" w:rsidR="000D3BE5" w:rsidRDefault="000D3BE5" w:rsidP="00583A8C">
    <w:pPr>
      <w:pStyle w:val="Footer"/>
      <w:ind w:left="-284"/>
      <w:rPr>
        <w:sz w:val="4"/>
        <w:szCs w:val="4"/>
        <w:lang w:eastAsia="zh-TW"/>
      </w:rPr>
    </w:pPr>
  </w:p>
  <w:p w14:paraId="2ACF1FA2" w14:textId="77777777" w:rsidR="000D3BE5" w:rsidRDefault="000D3BE5" w:rsidP="00583A8C">
    <w:pPr>
      <w:pStyle w:val="Footer"/>
      <w:ind w:left="-284"/>
      <w:rPr>
        <w:sz w:val="4"/>
        <w:szCs w:val="4"/>
        <w:lang w:eastAsia="zh-TW"/>
      </w:rPr>
    </w:pPr>
    <w:r>
      <w:rPr>
        <w:sz w:val="4"/>
        <w:szCs w:val="4"/>
        <w:lang w:eastAsia="zh-TW"/>
      </w:rPr>
      <w:t xml:space="preserve">                   </w:t>
    </w:r>
  </w:p>
  <w:p w14:paraId="217ED3A1" w14:textId="0F87BCDE" w:rsidR="000D3BE5" w:rsidRDefault="000D3BE5" w:rsidP="00583A8C">
    <w:pPr>
      <w:pStyle w:val="Footer"/>
      <w:ind w:left="-284"/>
      <w:rPr>
        <w:sz w:val="4"/>
        <w:szCs w:val="4"/>
        <w:lang w:eastAsia="zh-TW"/>
      </w:rPr>
    </w:pPr>
  </w:p>
  <w:p w14:paraId="19899BC9" w14:textId="77777777" w:rsidR="000D3BE5" w:rsidRDefault="000D3BE5" w:rsidP="00583A8C">
    <w:pPr>
      <w:pStyle w:val="Footer"/>
      <w:ind w:left="-284"/>
      <w:rPr>
        <w:sz w:val="4"/>
        <w:szCs w:val="4"/>
        <w:lang w:eastAsia="zh-TW"/>
      </w:rPr>
    </w:pPr>
  </w:p>
  <w:p w14:paraId="64D7844E" w14:textId="41C8CB80" w:rsidR="00E43BED" w:rsidRDefault="00D561E7" w:rsidP="00E43BED">
    <w:pPr>
      <w:pStyle w:val="Footer"/>
      <w:rPr>
        <w:sz w:val="18"/>
        <w:szCs w:val="18"/>
        <w:lang w:eastAsia="zh-TW"/>
      </w:rPr>
    </w:pPr>
    <w:r>
      <w:rPr>
        <w:noProof/>
        <w:sz w:val="18"/>
        <w:szCs w:val="18"/>
        <w:lang w:eastAsia="zh-CN"/>
      </w:rPr>
      <w:drawing>
        <wp:anchor distT="0" distB="0" distL="114300" distR="114300" simplePos="0" relativeHeight="251659264" behindDoc="0" locked="0" layoutInCell="1" allowOverlap="1" wp14:anchorId="322F9B7A" wp14:editId="5CF2B22D">
          <wp:simplePos x="0" y="0"/>
          <wp:positionH relativeFrom="column">
            <wp:posOffset>-213360</wp:posOffset>
          </wp:positionH>
          <wp:positionV relativeFrom="paragraph">
            <wp:posOffset>7126</wp:posOffset>
          </wp:positionV>
          <wp:extent cx="2195830" cy="4895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k+logo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BED" w:rsidRPr="00E43BED">
      <w:rPr>
        <w:sz w:val="18"/>
        <w:szCs w:val="18"/>
        <w:lang w:eastAsia="zh-TW"/>
      </w:rPr>
      <w:t xml:space="preserve"> </w:t>
    </w:r>
  </w:p>
  <w:p w14:paraId="5ED19ACE" w14:textId="3E075F3D" w:rsidR="00451881" w:rsidRDefault="00451881" w:rsidP="00451881">
    <w:pPr>
      <w:pStyle w:val="Footer"/>
      <w:jc w:val="right"/>
      <w:rPr>
        <w:color w:val="7F7F7F" w:themeColor="text1" w:themeTint="80"/>
        <w:sz w:val="18"/>
        <w:szCs w:val="18"/>
        <w:lang w:eastAsia="zh-TW"/>
      </w:rPr>
    </w:pPr>
    <w:r>
      <w:rPr>
        <w:color w:val="7F7F7F" w:themeColor="text1" w:themeTint="80"/>
        <w:sz w:val="18"/>
        <w:szCs w:val="18"/>
        <w:lang w:eastAsia="zh-TW"/>
      </w:rPr>
      <w:t xml:space="preserve">BEIJING </w:t>
    </w:r>
    <w:r w:rsidRPr="00D70666">
      <w:rPr>
        <w:rFonts w:hint="eastAsia"/>
        <w:color w:val="7F7F7F" w:themeColor="text1" w:themeTint="80"/>
        <w:sz w:val="18"/>
        <w:szCs w:val="18"/>
        <w:lang w:eastAsia="zh-TW"/>
      </w:rPr>
      <w:t>|</w:t>
    </w:r>
    <w:r>
      <w:rPr>
        <w:color w:val="7F7F7F" w:themeColor="text1" w:themeTint="80"/>
        <w:sz w:val="18"/>
        <w:szCs w:val="18"/>
        <w:lang w:eastAsia="zh-TW"/>
      </w:rPr>
      <w:t xml:space="preserve"> HONG KONG </w:t>
    </w:r>
    <w:r w:rsidRPr="00D70666">
      <w:rPr>
        <w:rFonts w:hint="eastAsia"/>
        <w:color w:val="7F7F7F" w:themeColor="text1" w:themeTint="80"/>
        <w:sz w:val="18"/>
        <w:szCs w:val="18"/>
        <w:lang w:eastAsia="zh-TW"/>
      </w:rPr>
      <w:t>|</w:t>
    </w:r>
    <w:r>
      <w:rPr>
        <w:color w:val="7F7F7F" w:themeColor="text1" w:themeTint="80"/>
        <w:sz w:val="18"/>
        <w:szCs w:val="18"/>
        <w:lang w:eastAsia="zh-TW"/>
      </w:rPr>
      <w:t xml:space="preserve"> BANGKOK | SEOUL | SINGAPORE</w:t>
    </w:r>
  </w:p>
  <w:p w14:paraId="2A2CC773" w14:textId="77777777" w:rsidR="00451881" w:rsidRPr="00D70666" w:rsidRDefault="00451881" w:rsidP="00451881">
    <w:pPr>
      <w:pStyle w:val="Footer"/>
      <w:jc w:val="right"/>
      <w:rPr>
        <w:color w:val="7F7F7F" w:themeColor="text1" w:themeTint="80"/>
        <w:sz w:val="18"/>
        <w:szCs w:val="18"/>
        <w:lang w:eastAsia="zh-TW"/>
      </w:rPr>
    </w:pPr>
    <w:r>
      <w:rPr>
        <w:color w:val="7F7F7F" w:themeColor="text1" w:themeTint="80"/>
        <w:sz w:val="18"/>
        <w:szCs w:val="18"/>
        <w:lang w:eastAsia="zh-TW"/>
      </w:rPr>
      <w:t>www.</w:t>
    </w:r>
    <w:r w:rsidRPr="00D70666">
      <w:rPr>
        <w:color w:val="7F7F7F" w:themeColor="text1" w:themeTint="80"/>
        <w:sz w:val="18"/>
        <w:szCs w:val="18"/>
        <w:lang w:eastAsia="zh-TW"/>
      </w:rPr>
      <w:t xml:space="preserve">tangcontemporary.com  </w:t>
    </w:r>
  </w:p>
  <w:p w14:paraId="64054D1D" w14:textId="3DABE4CC" w:rsidR="000D3BE5" w:rsidRPr="00CA3602" w:rsidRDefault="000D3BE5" w:rsidP="00E62FA2">
    <w:pPr>
      <w:pStyle w:val="Footer"/>
      <w:ind w:left="-284"/>
      <w:rPr>
        <w:sz w:val="18"/>
        <w:szCs w:val="18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5B3F" w14:textId="77777777" w:rsidR="00867193" w:rsidRDefault="0086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726C" w14:textId="77777777" w:rsidR="00A828E2" w:rsidRDefault="00A828E2" w:rsidP="00ED2025">
      <w:r>
        <w:separator/>
      </w:r>
    </w:p>
  </w:footnote>
  <w:footnote w:type="continuationSeparator" w:id="0">
    <w:p w14:paraId="1D8CD1E8" w14:textId="77777777" w:rsidR="00A828E2" w:rsidRDefault="00A828E2" w:rsidP="00ED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5B5E" w14:textId="77777777" w:rsidR="00C02897" w:rsidRDefault="00C02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8A60" w14:textId="77777777" w:rsidR="00C02897" w:rsidRDefault="00C028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0B98" w14:textId="77777777" w:rsidR="00C02897" w:rsidRDefault="00C02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10"/>
    <w:rsid w:val="000002AA"/>
    <w:rsid w:val="00011010"/>
    <w:rsid w:val="000133E5"/>
    <w:rsid w:val="0001562B"/>
    <w:rsid w:val="0003447E"/>
    <w:rsid w:val="000566C9"/>
    <w:rsid w:val="00062719"/>
    <w:rsid w:val="00063E81"/>
    <w:rsid w:val="000804D8"/>
    <w:rsid w:val="000815A7"/>
    <w:rsid w:val="00081F38"/>
    <w:rsid w:val="000837CA"/>
    <w:rsid w:val="00084A7A"/>
    <w:rsid w:val="0008712E"/>
    <w:rsid w:val="00094200"/>
    <w:rsid w:val="000A6BF5"/>
    <w:rsid w:val="000B62A8"/>
    <w:rsid w:val="000C2D3F"/>
    <w:rsid w:val="000C53DB"/>
    <w:rsid w:val="000D3BE5"/>
    <w:rsid w:val="000D4E65"/>
    <w:rsid w:val="000E23C0"/>
    <w:rsid w:val="000E6A29"/>
    <w:rsid w:val="00100D5C"/>
    <w:rsid w:val="001264F5"/>
    <w:rsid w:val="00134110"/>
    <w:rsid w:val="00141C9E"/>
    <w:rsid w:val="00144DDB"/>
    <w:rsid w:val="00153DB4"/>
    <w:rsid w:val="0017222A"/>
    <w:rsid w:val="00185CE2"/>
    <w:rsid w:val="001919E7"/>
    <w:rsid w:val="00191DFD"/>
    <w:rsid w:val="001B3846"/>
    <w:rsid w:val="001C5228"/>
    <w:rsid w:val="001C6111"/>
    <w:rsid w:val="001C7B91"/>
    <w:rsid w:val="001E3ADC"/>
    <w:rsid w:val="001F2B2A"/>
    <w:rsid w:val="00220CA9"/>
    <w:rsid w:val="00225F84"/>
    <w:rsid w:val="00262BAB"/>
    <w:rsid w:val="00275D29"/>
    <w:rsid w:val="002B3B75"/>
    <w:rsid w:val="002C3FE5"/>
    <w:rsid w:val="002C589C"/>
    <w:rsid w:val="002F7E75"/>
    <w:rsid w:val="00312894"/>
    <w:rsid w:val="00314FE9"/>
    <w:rsid w:val="00316FBB"/>
    <w:rsid w:val="00324D67"/>
    <w:rsid w:val="00335729"/>
    <w:rsid w:val="00335D43"/>
    <w:rsid w:val="00352A66"/>
    <w:rsid w:val="00360049"/>
    <w:rsid w:val="00367353"/>
    <w:rsid w:val="003750FD"/>
    <w:rsid w:val="003865EA"/>
    <w:rsid w:val="003927BA"/>
    <w:rsid w:val="00394DB5"/>
    <w:rsid w:val="003A79F2"/>
    <w:rsid w:val="003C332E"/>
    <w:rsid w:val="003C69E6"/>
    <w:rsid w:val="003D3EC7"/>
    <w:rsid w:val="003D5CDE"/>
    <w:rsid w:val="003E3ED7"/>
    <w:rsid w:val="003F1E00"/>
    <w:rsid w:val="004070B3"/>
    <w:rsid w:val="004127C8"/>
    <w:rsid w:val="00425749"/>
    <w:rsid w:val="0043566A"/>
    <w:rsid w:val="00446C5B"/>
    <w:rsid w:val="00451881"/>
    <w:rsid w:val="00461895"/>
    <w:rsid w:val="00472B14"/>
    <w:rsid w:val="00472E87"/>
    <w:rsid w:val="004743B1"/>
    <w:rsid w:val="0048265B"/>
    <w:rsid w:val="0049287F"/>
    <w:rsid w:val="00492A97"/>
    <w:rsid w:val="004A140E"/>
    <w:rsid w:val="004A4862"/>
    <w:rsid w:val="004B781A"/>
    <w:rsid w:val="004C27F2"/>
    <w:rsid w:val="004C450E"/>
    <w:rsid w:val="004D77EC"/>
    <w:rsid w:val="004E7AD9"/>
    <w:rsid w:val="00501239"/>
    <w:rsid w:val="00502AFB"/>
    <w:rsid w:val="005050D8"/>
    <w:rsid w:val="0051613E"/>
    <w:rsid w:val="00541089"/>
    <w:rsid w:val="0054650C"/>
    <w:rsid w:val="00566454"/>
    <w:rsid w:val="00567616"/>
    <w:rsid w:val="00572EB1"/>
    <w:rsid w:val="0057779C"/>
    <w:rsid w:val="00583A8C"/>
    <w:rsid w:val="005B6593"/>
    <w:rsid w:val="005D2AAC"/>
    <w:rsid w:val="005E2125"/>
    <w:rsid w:val="005E4D17"/>
    <w:rsid w:val="005E7F47"/>
    <w:rsid w:val="005F2DAD"/>
    <w:rsid w:val="005F7AB8"/>
    <w:rsid w:val="005F7D85"/>
    <w:rsid w:val="006020A1"/>
    <w:rsid w:val="00616B19"/>
    <w:rsid w:val="00617F04"/>
    <w:rsid w:val="00624D09"/>
    <w:rsid w:val="00650541"/>
    <w:rsid w:val="006959A6"/>
    <w:rsid w:val="006A0C04"/>
    <w:rsid w:val="006A6016"/>
    <w:rsid w:val="006B2DDF"/>
    <w:rsid w:val="006C2F30"/>
    <w:rsid w:val="006D1104"/>
    <w:rsid w:val="006D317F"/>
    <w:rsid w:val="006F6135"/>
    <w:rsid w:val="0071055D"/>
    <w:rsid w:val="0073138F"/>
    <w:rsid w:val="0074674A"/>
    <w:rsid w:val="00776E8B"/>
    <w:rsid w:val="0079007F"/>
    <w:rsid w:val="007A0165"/>
    <w:rsid w:val="007A1CB7"/>
    <w:rsid w:val="007B16D0"/>
    <w:rsid w:val="007B674B"/>
    <w:rsid w:val="007D2BD8"/>
    <w:rsid w:val="007E5D0F"/>
    <w:rsid w:val="007F1E90"/>
    <w:rsid w:val="00805A6C"/>
    <w:rsid w:val="00812376"/>
    <w:rsid w:val="00823F2C"/>
    <w:rsid w:val="00843BDB"/>
    <w:rsid w:val="00844C34"/>
    <w:rsid w:val="0085333C"/>
    <w:rsid w:val="00856047"/>
    <w:rsid w:val="00867193"/>
    <w:rsid w:val="00867CE3"/>
    <w:rsid w:val="00882248"/>
    <w:rsid w:val="00887091"/>
    <w:rsid w:val="00895B7C"/>
    <w:rsid w:val="008A7BF8"/>
    <w:rsid w:val="008B6490"/>
    <w:rsid w:val="008B6AC3"/>
    <w:rsid w:val="008C0192"/>
    <w:rsid w:val="008C6121"/>
    <w:rsid w:val="008E140A"/>
    <w:rsid w:val="009214EA"/>
    <w:rsid w:val="00951D16"/>
    <w:rsid w:val="00954E15"/>
    <w:rsid w:val="00964C17"/>
    <w:rsid w:val="00977286"/>
    <w:rsid w:val="00982B59"/>
    <w:rsid w:val="009A1F05"/>
    <w:rsid w:val="009A4E9F"/>
    <w:rsid w:val="009A74B2"/>
    <w:rsid w:val="009B0E0C"/>
    <w:rsid w:val="009B32B9"/>
    <w:rsid w:val="009B73A0"/>
    <w:rsid w:val="009E51E9"/>
    <w:rsid w:val="009F5A49"/>
    <w:rsid w:val="00A04C5F"/>
    <w:rsid w:val="00A07CEE"/>
    <w:rsid w:val="00A16F5C"/>
    <w:rsid w:val="00A23EFE"/>
    <w:rsid w:val="00A449C2"/>
    <w:rsid w:val="00A54303"/>
    <w:rsid w:val="00A725A2"/>
    <w:rsid w:val="00A828E2"/>
    <w:rsid w:val="00A95275"/>
    <w:rsid w:val="00A9650C"/>
    <w:rsid w:val="00AA377D"/>
    <w:rsid w:val="00AB02DD"/>
    <w:rsid w:val="00AB0AD9"/>
    <w:rsid w:val="00AB150B"/>
    <w:rsid w:val="00AC495F"/>
    <w:rsid w:val="00AD470E"/>
    <w:rsid w:val="00AE40C7"/>
    <w:rsid w:val="00AF6880"/>
    <w:rsid w:val="00B04094"/>
    <w:rsid w:val="00B06D44"/>
    <w:rsid w:val="00B12E70"/>
    <w:rsid w:val="00B13AE4"/>
    <w:rsid w:val="00B30A66"/>
    <w:rsid w:val="00B35AD6"/>
    <w:rsid w:val="00B438E7"/>
    <w:rsid w:val="00B45BF0"/>
    <w:rsid w:val="00B47AB6"/>
    <w:rsid w:val="00B57063"/>
    <w:rsid w:val="00B610AB"/>
    <w:rsid w:val="00B8103E"/>
    <w:rsid w:val="00B84876"/>
    <w:rsid w:val="00B93DCC"/>
    <w:rsid w:val="00B96F03"/>
    <w:rsid w:val="00BA4F35"/>
    <w:rsid w:val="00BB0F60"/>
    <w:rsid w:val="00BB53AA"/>
    <w:rsid w:val="00BB6179"/>
    <w:rsid w:val="00C02897"/>
    <w:rsid w:val="00C2665B"/>
    <w:rsid w:val="00C2718C"/>
    <w:rsid w:val="00C3718D"/>
    <w:rsid w:val="00C56FFF"/>
    <w:rsid w:val="00C734DF"/>
    <w:rsid w:val="00C83760"/>
    <w:rsid w:val="00C9332F"/>
    <w:rsid w:val="00CA3602"/>
    <w:rsid w:val="00CD0F05"/>
    <w:rsid w:val="00D054EC"/>
    <w:rsid w:val="00D1584E"/>
    <w:rsid w:val="00D26995"/>
    <w:rsid w:val="00D561E7"/>
    <w:rsid w:val="00D857EB"/>
    <w:rsid w:val="00D9582B"/>
    <w:rsid w:val="00DB14D6"/>
    <w:rsid w:val="00DB3B4A"/>
    <w:rsid w:val="00DC3910"/>
    <w:rsid w:val="00DD0C69"/>
    <w:rsid w:val="00DD37D1"/>
    <w:rsid w:val="00DD4781"/>
    <w:rsid w:val="00DD79FC"/>
    <w:rsid w:val="00E122C8"/>
    <w:rsid w:val="00E15BE4"/>
    <w:rsid w:val="00E3056F"/>
    <w:rsid w:val="00E31844"/>
    <w:rsid w:val="00E35522"/>
    <w:rsid w:val="00E43BED"/>
    <w:rsid w:val="00E5614F"/>
    <w:rsid w:val="00E56269"/>
    <w:rsid w:val="00E62FA2"/>
    <w:rsid w:val="00E72033"/>
    <w:rsid w:val="00EA1C40"/>
    <w:rsid w:val="00EA7118"/>
    <w:rsid w:val="00EB1B3C"/>
    <w:rsid w:val="00EB50F7"/>
    <w:rsid w:val="00EB70AD"/>
    <w:rsid w:val="00ED2025"/>
    <w:rsid w:val="00ED44A5"/>
    <w:rsid w:val="00EE3072"/>
    <w:rsid w:val="00F03763"/>
    <w:rsid w:val="00F04B34"/>
    <w:rsid w:val="00F24698"/>
    <w:rsid w:val="00F27692"/>
    <w:rsid w:val="00F33AAC"/>
    <w:rsid w:val="00F363D8"/>
    <w:rsid w:val="00F454DB"/>
    <w:rsid w:val="00F501F7"/>
    <w:rsid w:val="00F638FC"/>
    <w:rsid w:val="00F63E9D"/>
    <w:rsid w:val="00F7224D"/>
    <w:rsid w:val="00F871B6"/>
    <w:rsid w:val="00F901AA"/>
    <w:rsid w:val="00FB3623"/>
    <w:rsid w:val="00FB53FB"/>
    <w:rsid w:val="00FC21E0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E9C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589C"/>
  </w:style>
  <w:style w:type="paragraph" w:styleId="Heading1">
    <w:name w:val="heading 1"/>
    <w:basedOn w:val="Normal"/>
    <w:link w:val="Heading1Char"/>
    <w:uiPriority w:val="9"/>
    <w:qFormat/>
    <w:rsid w:val="00AD470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0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025"/>
  </w:style>
  <w:style w:type="paragraph" w:styleId="Footer">
    <w:name w:val="footer"/>
    <w:basedOn w:val="Normal"/>
    <w:link w:val="FooterChar"/>
    <w:uiPriority w:val="99"/>
    <w:unhideWhenUsed/>
    <w:rsid w:val="00ED20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025"/>
  </w:style>
  <w:style w:type="paragraph" w:styleId="BalloonText">
    <w:name w:val="Balloon Text"/>
    <w:basedOn w:val="Normal"/>
    <w:link w:val="BalloonTextChar"/>
    <w:uiPriority w:val="99"/>
    <w:semiHidden/>
    <w:unhideWhenUsed/>
    <w:rsid w:val="00ED20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3A8C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A8C"/>
    <w:rPr>
      <w:color w:val="919191" w:themeColor="followedHyperlink"/>
      <w:u w:val="single"/>
    </w:rPr>
  </w:style>
  <w:style w:type="paragraph" w:customStyle="1" w:styleId="a">
    <w:name w:val="[基本段落]"/>
    <w:basedOn w:val="Normal"/>
    <w:uiPriority w:val="99"/>
    <w:rsid w:val="004070B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hAnsi="Helvetica-Light" w:cs="Times New Roman"/>
      <w:color w:val="000000"/>
      <w:szCs w:val="20"/>
      <w:lang w:eastAsia="zh-CN"/>
    </w:rPr>
  </w:style>
  <w:style w:type="table" w:styleId="TableGrid">
    <w:name w:val="Table Grid"/>
    <w:basedOn w:val="TableNormal"/>
    <w:uiPriority w:val="39"/>
    <w:rsid w:val="005D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470E"/>
    <w:rPr>
      <w:rFonts w:ascii="Times New Roman" w:hAnsi="Times New Roman" w:cs="Times New Roman"/>
      <w:b/>
      <w:bCs/>
      <w:kern w:val="36"/>
      <w:sz w:val="48"/>
      <w:szCs w:val="4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725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HK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H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D44"/>
    <w:rPr>
      <w:rFonts w:ascii="Courier" w:hAnsi="Courier" w:cs="Courier"/>
      <w:sz w:val="20"/>
      <w:szCs w:val="20"/>
      <w:lang w:val="en-HK"/>
    </w:rPr>
  </w:style>
  <w:style w:type="paragraph" w:customStyle="1" w:styleId="Default">
    <w:name w:val="Default"/>
    <w:rsid w:val="008E140A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細明體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07622-90BC-AE49-83DD-033E0F94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Tang Contemporary Art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Datura</cp:lastModifiedBy>
  <cp:revision>28</cp:revision>
  <cp:lastPrinted>2022-10-08T06:21:00Z</cp:lastPrinted>
  <dcterms:created xsi:type="dcterms:W3CDTF">2025-09-18T04:15:00Z</dcterms:created>
  <dcterms:modified xsi:type="dcterms:W3CDTF">2025-10-17T03:38:00Z</dcterms:modified>
</cp:coreProperties>
</file>